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5D" w:rsidRPr="00601225" w:rsidRDefault="006B7FCF" w:rsidP="00601225">
      <w:pPr>
        <w:jc w:val="center"/>
        <w:rPr>
          <w:b/>
          <w:sz w:val="32"/>
          <w:szCs w:val="32"/>
          <w:u w:val="single"/>
        </w:rPr>
      </w:pPr>
      <w:r>
        <w:rPr>
          <w:b/>
          <w:sz w:val="32"/>
          <w:szCs w:val="32"/>
          <w:u w:val="single"/>
        </w:rPr>
        <w:t>PPG Meeting</w:t>
      </w:r>
    </w:p>
    <w:p w:rsidR="00601225" w:rsidRDefault="00601225"/>
    <w:p w:rsidR="00601225" w:rsidRDefault="00601225"/>
    <w:tbl>
      <w:tblPr>
        <w:tblStyle w:val="TableGrid"/>
        <w:tblW w:w="0" w:type="auto"/>
        <w:tblLook w:val="04A0" w:firstRow="1" w:lastRow="0" w:firstColumn="1" w:lastColumn="0" w:noHBand="0" w:noVBand="1"/>
      </w:tblPr>
      <w:tblGrid>
        <w:gridCol w:w="4531"/>
        <w:gridCol w:w="4962"/>
        <w:gridCol w:w="4455"/>
      </w:tblGrid>
      <w:tr w:rsidR="00A34ABE" w:rsidTr="00A0710A">
        <w:tc>
          <w:tcPr>
            <w:tcW w:w="13948" w:type="dxa"/>
            <w:gridSpan w:val="3"/>
          </w:tcPr>
          <w:p w:rsidR="00A34ABE" w:rsidRDefault="00165DEB">
            <w:pPr>
              <w:rPr>
                <w:b/>
                <w:u w:val="single"/>
              </w:rPr>
            </w:pPr>
            <w:r>
              <w:rPr>
                <w:b/>
                <w:u w:val="single"/>
              </w:rPr>
              <w:t xml:space="preserve">Date  &amp; Time – </w:t>
            </w:r>
          </w:p>
          <w:p w:rsidR="00165DEB" w:rsidRDefault="00165DEB">
            <w:pPr>
              <w:rPr>
                <w:b/>
                <w:u w:val="single"/>
              </w:rPr>
            </w:pPr>
          </w:p>
          <w:p w:rsidR="00506A1D" w:rsidRPr="00165DEB" w:rsidRDefault="0014770C">
            <w:r>
              <w:t>Wednesday 12</w:t>
            </w:r>
            <w:r w:rsidR="00292B5D" w:rsidRPr="00292B5D">
              <w:rPr>
                <w:vertAlign w:val="superscript"/>
              </w:rPr>
              <w:t>th</w:t>
            </w:r>
            <w:r w:rsidR="00292B5D">
              <w:t xml:space="preserve"> </w:t>
            </w:r>
            <w:r>
              <w:t>February - 12.00pm</w:t>
            </w:r>
          </w:p>
          <w:p w:rsidR="00A34ABE" w:rsidRPr="00601225" w:rsidRDefault="00A34ABE">
            <w:pPr>
              <w:rPr>
                <w:b/>
                <w:u w:val="single"/>
              </w:rPr>
            </w:pPr>
          </w:p>
        </w:tc>
      </w:tr>
      <w:tr w:rsidR="00165DEB" w:rsidTr="00A0710A">
        <w:tc>
          <w:tcPr>
            <w:tcW w:w="13948" w:type="dxa"/>
            <w:gridSpan w:val="3"/>
          </w:tcPr>
          <w:p w:rsidR="00165DEB" w:rsidRDefault="00165DEB">
            <w:pPr>
              <w:rPr>
                <w:b/>
                <w:u w:val="single"/>
              </w:rPr>
            </w:pPr>
            <w:r>
              <w:rPr>
                <w:b/>
                <w:u w:val="single"/>
              </w:rPr>
              <w:t xml:space="preserve">Hosts – </w:t>
            </w:r>
          </w:p>
          <w:p w:rsidR="00165DEB" w:rsidRDefault="00165DEB">
            <w:pPr>
              <w:rPr>
                <w:b/>
                <w:u w:val="single"/>
              </w:rPr>
            </w:pPr>
          </w:p>
          <w:p w:rsidR="00165DEB" w:rsidRDefault="00165DEB">
            <w:r w:rsidRPr="00165DEB">
              <w:t>Charlie Brierley (CB)</w:t>
            </w:r>
          </w:p>
          <w:p w:rsidR="003D3D5C" w:rsidRDefault="003D3D5C">
            <w:r>
              <w:t>Charlotte Walton (CW)</w:t>
            </w:r>
          </w:p>
          <w:p w:rsidR="00165DEB" w:rsidRDefault="00165DEB">
            <w:pPr>
              <w:rPr>
                <w:b/>
                <w:u w:val="single"/>
              </w:rPr>
            </w:pPr>
          </w:p>
          <w:p w:rsidR="00165DEB" w:rsidRPr="00601225" w:rsidRDefault="00165DEB">
            <w:pPr>
              <w:rPr>
                <w:b/>
                <w:u w:val="single"/>
              </w:rPr>
            </w:pPr>
          </w:p>
        </w:tc>
      </w:tr>
      <w:tr w:rsidR="00165DEB" w:rsidTr="00A0710A">
        <w:tc>
          <w:tcPr>
            <w:tcW w:w="13948" w:type="dxa"/>
            <w:gridSpan w:val="3"/>
          </w:tcPr>
          <w:p w:rsidR="00165DEB" w:rsidRDefault="00165DEB">
            <w:pPr>
              <w:rPr>
                <w:b/>
                <w:u w:val="single"/>
              </w:rPr>
            </w:pPr>
            <w:r>
              <w:rPr>
                <w:b/>
                <w:u w:val="single"/>
              </w:rPr>
              <w:t xml:space="preserve">Attendees - </w:t>
            </w:r>
          </w:p>
          <w:p w:rsidR="00165DEB" w:rsidRDefault="00165DEB">
            <w:pPr>
              <w:rPr>
                <w:b/>
                <w:u w:val="single"/>
              </w:rPr>
            </w:pPr>
          </w:p>
          <w:p w:rsidR="004806D3" w:rsidRDefault="004806D3">
            <w:r>
              <w:t>Alan Rigby</w:t>
            </w:r>
          </w:p>
          <w:p w:rsidR="004806D3" w:rsidRDefault="004806D3">
            <w:r w:rsidRPr="004806D3">
              <w:t xml:space="preserve">Roy Hibbert </w:t>
            </w:r>
          </w:p>
          <w:p w:rsidR="004806D3" w:rsidRDefault="004806D3">
            <w:r>
              <w:t>Duncan Reid</w:t>
            </w:r>
          </w:p>
          <w:p w:rsidR="004806D3" w:rsidRDefault="004806D3">
            <w:r>
              <w:t>Les Allen</w:t>
            </w:r>
          </w:p>
          <w:p w:rsidR="004806D3" w:rsidRDefault="004806D3">
            <w:r>
              <w:t>Carol Fielding</w:t>
            </w:r>
          </w:p>
          <w:p w:rsidR="004806D3" w:rsidRDefault="004806D3">
            <w:r>
              <w:t>Isabella Jeans</w:t>
            </w:r>
          </w:p>
          <w:p w:rsidR="004806D3" w:rsidRDefault="004806D3">
            <w:r>
              <w:t>Margaret Hey</w:t>
            </w:r>
          </w:p>
          <w:p w:rsidR="00010C78" w:rsidRPr="00010C78" w:rsidRDefault="00010C78" w:rsidP="00010C78">
            <w:pPr>
              <w:rPr>
                <w:rFonts w:eastAsia="Times New Roman"/>
              </w:rPr>
            </w:pPr>
            <w:r w:rsidRPr="00010C78">
              <w:rPr>
                <w:rFonts w:eastAsia="Times New Roman"/>
              </w:rPr>
              <w:t>Kathryn Brignall </w:t>
            </w:r>
          </w:p>
          <w:p w:rsidR="00010C78" w:rsidRDefault="00010C78"/>
          <w:p w:rsidR="004806D3" w:rsidRPr="004806D3" w:rsidRDefault="004806D3"/>
          <w:p w:rsidR="00165DEB" w:rsidRPr="00601225" w:rsidRDefault="00165DEB">
            <w:pPr>
              <w:rPr>
                <w:b/>
                <w:u w:val="single"/>
              </w:rPr>
            </w:pPr>
          </w:p>
        </w:tc>
      </w:tr>
      <w:tr w:rsidR="00A34ABE" w:rsidTr="00A0710A">
        <w:tc>
          <w:tcPr>
            <w:tcW w:w="13948" w:type="dxa"/>
            <w:gridSpan w:val="3"/>
          </w:tcPr>
          <w:p w:rsidR="00A34ABE" w:rsidRPr="00010C78" w:rsidRDefault="00A34ABE">
            <w:pPr>
              <w:rPr>
                <w:b/>
                <w:u w:val="single"/>
              </w:rPr>
            </w:pPr>
            <w:r w:rsidRPr="00601225">
              <w:rPr>
                <w:b/>
                <w:u w:val="single"/>
              </w:rPr>
              <w:t xml:space="preserve">Apologies  - </w:t>
            </w:r>
          </w:p>
          <w:p w:rsidR="00292B5D" w:rsidRDefault="00292B5D">
            <w:pPr>
              <w:rPr>
                <w:b/>
                <w:u w:val="single"/>
              </w:rPr>
            </w:pPr>
          </w:p>
          <w:p w:rsidR="00292B5D" w:rsidRPr="00601225" w:rsidRDefault="00292B5D">
            <w:pPr>
              <w:rPr>
                <w:b/>
                <w:u w:val="single"/>
              </w:rPr>
            </w:pPr>
          </w:p>
        </w:tc>
      </w:tr>
      <w:tr w:rsidR="00A0710A" w:rsidTr="008D2FE9">
        <w:trPr>
          <w:trHeight w:val="1975"/>
        </w:trPr>
        <w:tc>
          <w:tcPr>
            <w:tcW w:w="4531" w:type="dxa"/>
          </w:tcPr>
          <w:p w:rsidR="00A0710A" w:rsidRDefault="00A0710A" w:rsidP="00A0710A">
            <w:pPr>
              <w:rPr>
                <w:b/>
                <w:u w:val="single"/>
              </w:rPr>
            </w:pPr>
          </w:p>
          <w:p w:rsidR="00A0710A" w:rsidRDefault="00A0710A" w:rsidP="00A0710A">
            <w:pPr>
              <w:jc w:val="center"/>
              <w:rPr>
                <w:b/>
                <w:sz w:val="28"/>
                <w:u w:val="single"/>
              </w:rPr>
            </w:pPr>
            <w:r w:rsidRPr="00A0710A">
              <w:rPr>
                <w:b/>
                <w:sz w:val="28"/>
                <w:u w:val="single"/>
              </w:rPr>
              <w:t>Agenda</w:t>
            </w:r>
          </w:p>
          <w:p w:rsidR="0014770C" w:rsidRDefault="0014770C" w:rsidP="00A0710A">
            <w:pPr>
              <w:jc w:val="center"/>
              <w:rPr>
                <w:b/>
                <w:sz w:val="28"/>
                <w:u w:val="single"/>
              </w:rPr>
            </w:pPr>
          </w:p>
          <w:p w:rsidR="0014770C" w:rsidRPr="0014770C" w:rsidRDefault="0014770C" w:rsidP="0014770C">
            <w:pPr>
              <w:pStyle w:val="ListParagraph"/>
              <w:numPr>
                <w:ilvl w:val="0"/>
                <w:numId w:val="12"/>
              </w:numPr>
              <w:rPr>
                <w:rFonts w:eastAsia="Times New Roman"/>
              </w:rPr>
            </w:pPr>
            <w:r w:rsidRPr="0014770C">
              <w:rPr>
                <w:rFonts w:eastAsia="Times New Roman"/>
              </w:rPr>
              <w:t>Kathryn Brignall </w:t>
            </w:r>
          </w:p>
          <w:p w:rsidR="0014770C" w:rsidRDefault="0014770C" w:rsidP="0014770C">
            <w:pPr>
              <w:pStyle w:val="NormalWeb"/>
              <w:spacing w:before="0" w:beforeAutospacing="0" w:after="0" w:afterAutospacing="0"/>
              <w:rPr>
                <w:rFonts w:ascii="Calibri" w:hAnsi="Calibri" w:cs="Calibri"/>
                <w:color w:val="000000"/>
                <w:sz w:val="22"/>
                <w:szCs w:val="22"/>
              </w:rPr>
            </w:pPr>
            <w:r>
              <w:rPr>
                <w:rFonts w:ascii="Calibri" w:hAnsi="Calibri" w:cs="Calibri"/>
                <w:b/>
                <w:bCs/>
                <w:color w:val="1F497D"/>
                <w:sz w:val="22"/>
                <w:szCs w:val="22"/>
              </w:rPr>
              <w:t xml:space="preserve">              Neighbourhood Leader (North)</w:t>
            </w:r>
          </w:p>
          <w:p w:rsidR="00292B5D" w:rsidRDefault="00292B5D" w:rsidP="00A0710A">
            <w:pPr>
              <w:jc w:val="center"/>
              <w:rPr>
                <w:b/>
                <w:sz w:val="28"/>
                <w:u w:val="single"/>
              </w:rPr>
            </w:pPr>
          </w:p>
          <w:p w:rsidR="004E5675" w:rsidRDefault="004E5675" w:rsidP="00A0710A">
            <w:pPr>
              <w:jc w:val="center"/>
              <w:rPr>
                <w:b/>
                <w:sz w:val="28"/>
                <w:u w:val="single"/>
              </w:rPr>
            </w:pPr>
          </w:p>
          <w:p w:rsidR="00292B5D" w:rsidRPr="00F8639B" w:rsidRDefault="00292B5D" w:rsidP="00292B5D">
            <w:pPr>
              <w:rPr>
                <w:u w:val="single"/>
              </w:rPr>
            </w:pPr>
            <w:r w:rsidRPr="00F8639B">
              <w:rPr>
                <w:u w:val="single"/>
              </w:rPr>
              <w:t>Recap on actions from last meeting -</w:t>
            </w:r>
          </w:p>
          <w:p w:rsidR="00292B5D" w:rsidRDefault="00292B5D" w:rsidP="00292B5D">
            <w:pPr>
              <w:rPr>
                <w:sz w:val="22"/>
              </w:rPr>
            </w:pPr>
          </w:p>
          <w:p w:rsidR="00292B5D" w:rsidRPr="00010C78" w:rsidRDefault="0014770C" w:rsidP="00292B5D">
            <w:pPr>
              <w:pStyle w:val="ListParagraph"/>
              <w:numPr>
                <w:ilvl w:val="0"/>
                <w:numId w:val="9"/>
              </w:numPr>
            </w:pPr>
            <w:r w:rsidRPr="00010C78">
              <w:t>Disabled Parking</w:t>
            </w:r>
          </w:p>
          <w:p w:rsidR="00292B5D" w:rsidRPr="0014770C" w:rsidRDefault="00292B5D" w:rsidP="0014770C">
            <w:pPr>
              <w:rPr>
                <w:sz w:val="22"/>
              </w:rPr>
            </w:pPr>
          </w:p>
          <w:p w:rsidR="00292B5D" w:rsidRDefault="00292B5D" w:rsidP="00292B5D">
            <w:pPr>
              <w:rPr>
                <w:sz w:val="22"/>
              </w:rPr>
            </w:pPr>
          </w:p>
          <w:p w:rsidR="00292B5D" w:rsidRPr="00292B5D" w:rsidRDefault="00292B5D" w:rsidP="00292B5D">
            <w:pPr>
              <w:rPr>
                <w:sz w:val="22"/>
              </w:rPr>
            </w:pPr>
          </w:p>
          <w:p w:rsidR="00292B5D" w:rsidRDefault="00292B5D" w:rsidP="00292B5D">
            <w:pPr>
              <w:rPr>
                <w:u w:val="single"/>
              </w:rPr>
            </w:pPr>
            <w:r w:rsidRPr="00292B5D">
              <w:rPr>
                <w:u w:val="single"/>
              </w:rPr>
              <w:t xml:space="preserve">New agenda items </w:t>
            </w:r>
            <w:r w:rsidR="008F7E7C">
              <w:rPr>
                <w:u w:val="single"/>
              </w:rPr>
              <w:t>–</w:t>
            </w:r>
            <w:r>
              <w:rPr>
                <w:u w:val="single"/>
              </w:rPr>
              <w:t xml:space="preserve"> </w:t>
            </w:r>
          </w:p>
          <w:p w:rsidR="008F7E7C" w:rsidRDefault="008F7E7C" w:rsidP="00292B5D">
            <w:pPr>
              <w:rPr>
                <w:u w:val="single"/>
              </w:rPr>
            </w:pPr>
          </w:p>
          <w:p w:rsidR="0014770C" w:rsidRDefault="0014770C" w:rsidP="0014770C">
            <w:pPr>
              <w:pStyle w:val="ListParagraph"/>
              <w:numPr>
                <w:ilvl w:val="0"/>
                <w:numId w:val="9"/>
              </w:numPr>
            </w:pPr>
            <w:r w:rsidRPr="0014770C">
              <w:t>Phone update</w:t>
            </w:r>
          </w:p>
          <w:p w:rsidR="0014770C" w:rsidRDefault="0014770C" w:rsidP="0014770C">
            <w:pPr>
              <w:pStyle w:val="ListParagraph"/>
            </w:pPr>
          </w:p>
          <w:p w:rsidR="00F8639B" w:rsidRPr="0014770C" w:rsidRDefault="00F8639B" w:rsidP="0014770C">
            <w:pPr>
              <w:pStyle w:val="ListParagraph"/>
            </w:pPr>
          </w:p>
          <w:p w:rsidR="008F7E7C" w:rsidRDefault="008F7E7C" w:rsidP="008F7E7C"/>
          <w:p w:rsidR="0014770C" w:rsidRDefault="0014770C" w:rsidP="0014770C">
            <w:pPr>
              <w:pStyle w:val="ListParagraph"/>
              <w:numPr>
                <w:ilvl w:val="0"/>
                <w:numId w:val="9"/>
              </w:numPr>
            </w:pPr>
            <w:r>
              <w:t>NHS app</w:t>
            </w:r>
          </w:p>
          <w:p w:rsidR="008F7E7C" w:rsidRDefault="008F7E7C" w:rsidP="008F7E7C"/>
          <w:p w:rsidR="0014770C" w:rsidRDefault="0014770C" w:rsidP="008F7E7C"/>
          <w:p w:rsidR="00C61501" w:rsidRDefault="0014770C" w:rsidP="0014770C">
            <w:pPr>
              <w:pStyle w:val="ListParagraph"/>
              <w:numPr>
                <w:ilvl w:val="0"/>
                <w:numId w:val="9"/>
              </w:numPr>
            </w:pPr>
            <w:r>
              <w:t>Pot hole</w:t>
            </w:r>
          </w:p>
          <w:p w:rsidR="00A85F0B" w:rsidRDefault="00A85F0B" w:rsidP="00A85F0B"/>
          <w:p w:rsidR="00A85F0B" w:rsidRDefault="00A85F0B" w:rsidP="00A85F0B">
            <w:pPr>
              <w:pStyle w:val="ListParagraph"/>
            </w:pPr>
          </w:p>
          <w:p w:rsidR="00A85F0B" w:rsidRDefault="00A85F0B" w:rsidP="00A85F0B">
            <w:pPr>
              <w:pStyle w:val="ListParagraph"/>
              <w:numPr>
                <w:ilvl w:val="0"/>
                <w:numId w:val="9"/>
              </w:numPr>
            </w:pPr>
            <w:r>
              <w:t>Paving outside the main door</w:t>
            </w:r>
          </w:p>
          <w:p w:rsidR="00A85F0B" w:rsidRDefault="00A85F0B" w:rsidP="00A85F0B"/>
          <w:p w:rsidR="00A85F0B" w:rsidRDefault="00A85F0B" w:rsidP="00A85F0B"/>
          <w:p w:rsidR="00A85F0B" w:rsidRDefault="00A85F0B" w:rsidP="00A85F0B">
            <w:pPr>
              <w:pStyle w:val="ListParagraph"/>
              <w:numPr>
                <w:ilvl w:val="0"/>
                <w:numId w:val="9"/>
              </w:numPr>
            </w:pPr>
            <w:r>
              <w:t xml:space="preserve">Lighting </w:t>
            </w:r>
          </w:p>
          <w:p w:rsidR="00A85F0B" w:rsidRDefault="00A85F0B" w:rsidP="00A85F0B"/>
          <w:p w:rsidR="00A85F0B" w:rsidRDefault="00A85F0B" w:rsidP="00A85F0B">
            <w:pPr>
              <w:pStyle w:val="ListParagraph"/>
            </w:pPr>
          </w:p>
          <w:p w:rsidR="00A85F0B" w:rsidRDefault="00A85F0B" w:rsidP="00A85F0B">
            <w:pPr>
              <w:pStyle w:val="ListParagraph"/>
            </w:pPr>
          </w:p>
          <w:p w:rsidR="00A85F0B" w:rsidRDefault="00A85F0B" w:rsidP="00A85F0B">
            <w:pPr>
              <w:pStyle w:val="ListParagraph"/>
              <w:numPr>
                <w:ilvl w:val="0"/>
                <w:numId w:val="9"/>
              </w:numPr>
            </w:pPr>
            <w:r>
              <w:t xml:space="preserve">Chairs with arms </w:t>
            </w:r>
          </w:p>
          <w:p w:rsidR="00E42510" w:rsidRDefault="00E42510" w:rsidP="00E42510">
            <w:pPr>
              <w:pStyle w:val="ListParagraph"/>
            </w:pPr>
          </w:p>
          <w:p w:rsidR="00A85F0B" w:rsidRDefault="00A85F0B" w:rsidP="00A85F0B"/>
          <w:p w:rsidR="00A85F0B" w:rsidRDefault="00A85F0B" w:rsidP="00A85F0B">
            <w:pPr>
              <w:pStyle w:val="ListParagraph"/>
              <w:numPr>
                <w:ilvl w:val="0"/>
                <w:numId w:val="9"/>
              </w:numPr>
            </w:pPr>
            <w:r>
              <w:t>Leaving a message for a doctor without taking up a triage place.</w:t>
            </w:r>
          </w:p>
          <w:p w:rsidR="00E42510" w:rsidRDefault="00E42510" w:rsidP="00E42510">
            <w:pPr>
              <w:pStyle w:val="ListParagraph"/>
            </w:pPr>
          </w:p>
          <w:p w:rsidR="002C14FF" w:rsidRDefault="002C14FF" w:rsidP="00E42510">
            <w:pPr>
              <w:pStyle w:val="ListParagraph"/>
            </w:pPr>
          </w:p>
          <w:p w:rsidR="00A85F0B" w:rsidRDefault="00A85F0B" w:rsidP="00A85F0B">
            <w:pPr>
              <w:pStyle w:val="ListParagraph"/>
            </w:pPr>
          </w:p>
          <w:p w:rsidR="00E42510" w:rsidRPr="00F8639B" w:rsidRDefault="00F8639B" w:rsidP="00E42510">
            <w:pPr>
              <w:pStyle w:val="ListParagraph"/>
              <w:numPr>
                <w:ilvl w:val="0"/>
                <w:numId w:val="9"/>
              </w:numPr>
            </w:pPr>
            <w:r>
              <w:rPr>
                <w:rFonts w:eastAsia="Times New Roman"/>
              </w:rPr>
              <w:t xml:space="preserve">Staff picture board </w:t>
            </w:r>
          </w:p>
          <w:p w:rsidR="00F8639B" w:rsidRPr="00F8639B" w:rsidRDefault="00F8639B" w:rsidP="00F8639B">
            <w:pPr>
              <w:pStyle w:val="ListParagraph"/>
            </w:pPr>
          </w:p>
          <w:p w:rsidR="00F8639B" w:rsidRPr="00F8639B" w:rsidRDefault="00F8639B" w:rsidP="00F8639B">
            <w:pPr>
              <w:pStyle w:val="ListParagraph"/>
            </w:pPr>
          </w:p>
          <w:p w:rsidR="00F8639B" w:rsidRPr="00E67450" w:rsidRDefault="00F8639B" w:rsidP="00E42510">
            <w:pPr>
              <w:pStyle w:val="ListParagraph"/>
              <w:numPr>
                <w:ilvl w:val="0"/>
                <w:numId w:val="9"/>
              </w:numPr>
            </w:pPr>
            <w:r>
              <w:t xml:space="preserve">Continuity of care </w:t>
            </w:r>
          </w:p>
          <w:p w:rsidR="00E67450" w:rsidRPr="00E67450" w:rsidRDefault="00E67450" w:rsidP="00E67450">
            <w:pPr>
              <w:pStyle w:val="ListParagraph"/>
            </w:pPr>
          </w:p>
          <w:p w:rsidR="00F8639B" w:rsidRDefault="00F8639B" w:rsidP="00C603C4"/>
          <w:p w:rsidR="00F8639B" w:rsidRDefault="00F8639B" w:rsidP="00C603C4"/>
          <w:p w:rsidR="00E42510" w:rsidRDefault="00C603C4" w:rsidP="00E42510">
            <w:pPr>
              <w:pStyle w:val="ListParagraph"/>
              <w:numPr>
                <w:ilvl w:val="0"/>
                <w:numId w:val="9"/>
              </w:numPr>
            </w:pPr>
            <w:r>
              <w:t xml:space="preserve">Call stats and patient feedback </w:t>
            </w:r>
          </w:p>
          <w:p w:rsidR="00C603C4" w:rsidRDefault="00C603C4" w:rsidP="00C603C4"/>
          <w:p w:rsidR="00C603C4" w:rsidRDefault="00C603C4" w:rsidP="00C603C4"/>
          <w:p w:rsidR="00C603C4" w:rsidRDefault="00C603C4" w:rsidP="00C603C4">
            <w:pPr>
              <w:pStyle w:val="ListParagraph"/>
              <w:numPr>
                <w:ilvl w:val="0"/>
                <w:numId w:val="9"/>
              </w:numPr>
            </w:pPr>
            <w:r>
              <w:t>DNA Stats</w:t>
            </w:r>
          </w:p>
          <w:p w:rsidR="0014770C" w:rsidRDefault="0014770C" w:rsidP="0014770C">
            <w:pPr>
              <w:ind w:left="360"/>
            </w:pPr>
          </w:p>
          <w:p w:rsidR="00F8639B" w:rsidRDefault="00F8639B" w:rsidP="0014770C">
            <w:pPr>
              <w:ind w:left="360"/>
            </w:pPr>
          </w:p>
          <w:p w:rsidR="00F8639B" w:rsidRDefault="00F8639B" w:rsidP="00F8639B">
            <w:pPr>
              <w:pStyle w:val="ListParagraph"/>
              <w:numPr>
                <w:ilvl w:val="0"/>
                <w:numId w:val="9"/>
              </w:numPr>
            </w:pPr>
            <w:r>
              <w:t>Medical Conversations with receptionists</w:t>
            </w:r>
          </w:p>
          <w:p w:rsidR="003E469B" w:rsidRDefault="003E469B" w:rsidP="0014770C">
            <w:pPr>
              <w:ind w:left="360"/>
            </w:pPr>
          </w:p>
          <w:p w:rsidR="003E469B" w:rsidRPr="00292B5D" w:rsidRDefault="003E469B" w:rsidP="0014770C">
            <w:pPr>
              <w:ind w:left="360"/>
            </w:pPr>
          </w:p>
        </w:tc>
        <w:tc>
          <w:tcPr>
            <w:tcW w:w="4962" w:type="dxa"/>
          </w:tcPr>
          <w:p w:rsidR="00A0710A" w:rsidRDefault="00A0710A" w:rsidP="00163270">
            <w:pPr>
              <w:jc w:val="center"/>
              <w:rPr>
                <w:b/>
                <w:u w:val="single"/>
              </w:rPr>
            </w:pPr>
          </w:p>
          <w:p w:rsidR="00A0710A" w:rsidRPr="00A94EA7" w:rsidRDefault="00A0710A" w:rsidP="00163270">
            <w:pPr>
              <w:jc w:val="center"/>
              <w:rPr>
                <w:b/>
                <w:sz w:val="28"/>
                <w:u w:val="single"/>
              </w:rPr>
            </w:pPr>
            <w:r w:rsidRPr="00A94EA7">
              <w:rPr>
                <w:b/>
                <w:sz w:val="28"/>
                <w:u w:val="single"/>
              </w:rPr>
              <w:t xml:space="preserve">Comments </w:t>
            </w:r>
          </w:p>
          <w:p w:rsidR="00A0710A" w:rsidRPr="00165DEB" w:rsidRDefault="00A0710A" w:rsidP="00163270">
            <w:pPr>
              <w:jc w:val="center"/>
              <w:rPr>
                <w:b/>
                <w:u w:val="single"/>
              </w:rPr>
            </w:pPr>
          </w:p>
          <w:p w:rsidR="00A0710A" w:rsidRDefault="00A0710A" w:rsidP="00A21D2D"/>
          <w:p w:rsidR="00010C78" w:rsidRDefault="00010C78" w:rsidP="00A21D2D"/>
          <w:p w:rsidR="00A0710A" w:rsidRDefault="00A0710A" w:rsidP="00A0710A"/>
          <w:p w:rsidR="00292B5D" w:rsidRDefault="00292B5D" w:rsidP="00A0710A"/>
          <w:p w:rsidR="00292B5D" w:rsidRDefault="00292B5D" w:rsidP="00A0710A"/>
          <w:p w:rsidR="00292B5D" w:rsidRDefault="00292B5D" w:rsidP="00A0710A"/>
          <w:p w:rsidR="00292B5D" w:rsidRDefault="00F8639B" w:rsidP="00A0710A">
            <w:r>
              <w:t xml:space="preserve">New sign to replace the current one advising “no parking emergency vehicles only” and a disabled parking notice to be placed across the car park. </w:t>
            </w:r>
          </w:p>
          <w:p w:rsidR="008F7E7C" w:rsidRPr="008F7E7C" w:rsidRDefault="008F7E7C" w:rsidP="0014770C">
            <w:pPr>
              <w:shd w:val="clear" w:color="auto" w:fill="FFFFFF"/>
              <w:rPr>
                <w:rFonts w:eastAsia="Times New Roman" w:cstheme="minorHAnsi"/>
                <w:color w:val="1F1F1F"/>
                <w:szCs w:val="27"/>
                <w:lang w:eastAsia="en-GB"/>
              </w:rPr>
            </w:pPr>
          </w:p>
          <w:p w:rsidR="00E17D6C" w:rsidRDefault="00E17D6C" w:rsidP="00A0710A"/>
          <w:p w:rsidR="00292B5D" w:rsidRDefault="00E17D6C" w:rsidP="00A0710A">
            <w:r>
              <w:t>New phones to be fitted 25.02.2025</w:t>
            </w:r>
          </w:p>
          <w:p w:rsidR="004E5675" w:rsidRDefault="004E5675" w:rsidP="00A0710A"/>
          <w:p w:rsidR="00292B5D" w:rsidRDefault="00292B5D" w:rsidP="00A0710A"/>
          <w:p w:rsidR="00F8639B" w:rsidRDefault="00F8639B" w:rsidP="00A0710A"/>
          <w:p w:rsidR="002C14FF" w:rsidRDefault="00E17D6C" w:rsidP="00A0710A">
            <w:r>
              <w:t>Ways to promote?</w:t>
            </w:r>
          </w:p>
          <w:p w:rsidR="002C14FF" w:rsidRDefault="002C14FF" w:rsidP="00A0710A"/>
          <w:p w:rsidR="002C14FF" w:rsidRDefault="002C14FF" w:rsidP="00A0710A"/>
          <w:p w:rsidR="002C14FF" w:rsidRDefault="00E17D6C" w:rsidP="00A0710A">
            <w:r>
              <w:t xml:space="preserve">Council have inspected, awaiting a fix date. </w:t>
            </w:r>
          </w:p>
          <w:p w:rsidR="002C14FF" w:rsidRDefault="002C14FF" w:rsidP="00A0710A"/>
          <w:p w:rsidR="00F8639B" w:rsidRDefault="00F8639B" w:rsidP="00A0710A"/>
          <w:p w:rsidR="002C14FF" w:rsidRDefault="00F8639B" w:rsidP="00A0710A">
            <w:r>
              <w:t>Slippery as weathered</w:t>
            </w:r>
          </w:p>
          <w:p w:rsidR="002C14FF" w:rsidRDefault="002C14FF" w:rsidP="00A0710A"/>
          <w:p w:rsidR="00F8639B" w:rsidRDefault="00F8639B" w:rsidP="00A0710A"/>
          <w:p w:rsidR="00F8639B" w:rsidRDefault="00F8639B" w:rsidP="00A0710A">
            <w:r>
              <w:t>Quote received</w:t>
            </w:r>
          </w:p>
          <w:p w:rsidR="002C14FF" w:rsidRDefault="002C14FF" w:rsidP="00A0710A"/>
          <w:p w:rsidR="00E17D6C" w:rsidRDefault="00E17D6C" w:rsidP="00A0710A"/>
          <w:p w:rsidR="00E17D6C" w:rsidRDefault="00E17D6C" w:rsidP="00A0710A"/>
          <w:p w:rsidR="002C14FF" w:rsidRDefault="00E17D6C" w:rsidP="00A0710A">
            <w:r>
              <w:t xml:space="preserve">Currently 2 in reception </w:t>
            </w:r>
          </w:p>
          <w:p w:rsidR="002C14FF" w:rsidRDefault="002C14FF" w:rsidP="00A0710A"/>
          <w:p w:rsidR="002C14FF" w:rsidRDefault="002C14FF" w:rsidP="00A0710A"/>
          <w:p w:rsidR="002C14FF" w:rsidRDefault="002C14FF" w:rsidP="00A0710A">
            <w:r>
              <w:t xml:space="preserve">If it’s an FYI – then tell the receptionist and we will add to your file. If you want the doctor to know something it will 90% need an action therefore will need an appointment. </w:t>
            </w:r>
          </w:p>
          <w:p w:rsidR="002C14FF" w:rsidRDefault="002C14FF" w:rsidP="00A0710A"/>
          <w:p w:rsidR="002C14FF" w:rsidRDefault="00F8639B" w:rsidP="00A0710A">
            <w:r>
              <w:t xml:space="preserve">Staff board needs updating </w:t>
            </w:r>
          </w:p>
          <w:p w:rsidR="00292B5D" w:rsidRDefault="00292B5D" w:rsidP="00A0710A"/>
          <w:p w:rsidR="00F8639B" w:rsidRDefault="00F8639B" w:rsidP="00A0710A"/>
          <w:p w:rsidR="00C61501" w:rsidRDefault="00F8639B" w:rsidP="00C61501">
            <w:r>
              <w:t>This is something we are aware of and is a major focus point for the NHS.</w:t>
            </w:r>
          </w:p>
          <w:p w:rsidR="00F8639B" w:rsidRDefault="00F8639B" w:rsidP="00C61501"/>
          <w:p w:rsidR="00F8639B" w:rsidRDefault="00F8639B" w:rsidP="0014770C"/>
          <w:p w:rsidR="0014770C" w:rsidRPr="00165DEB" w:rsidRDefault="00010C78" w:rsidP="0014770C">
            <w:r>
              <w:t>Attached</w:t>
            </w:r>
          </w:p>
          <w:p w:rsidR="00C61501" w:rsidRDefault="00C61501" w:rsidP="00C61501"/>
          <w:p w:rsidR="00010C78" w:rsidRDefault="00010C78" w:rsidP="00C61501"/>
          <w:p w:rsidR="00010C78" w:rsidRDefault="00010C78" w:rsidP="00C61501">
            <w:r>
              <w:t>Attached</w:t>
            </w:r>
          </w:p>
          <w:p w:rsidR="00F8639B" w:rsidRDefault="00F8639B" w:rsidP="00C61501"/>
          <w:p w:rsidR="00F8639B" w:rsidRDefault="00F8639B" w:rsidP="00C61501"/>
          <w:p w:rsidR="00F8639B" w:rsidRDefault="00F8639B" w:rsidP="00F8639B">
            <w:r>
              <w:t xml:space="preserve">Explained that receptionists ask the reason for an appointment to ensure that the patient is seen by the correct clinician. We have recently put in place that if a patient books an appointment at the front desk then they will not be asked the reason. </w:t>
            </w:r>
          </w:p>
          <w:p w:rsidR="00F8639B" w:rsidRPr="00165DEB" w:rsidRDefault="00F8639B" w:rsidP="00F8639B"/>
        </w:tc>
        <w:tc>
          <w:tcPr>
            <w:tcW w:w="4455" w:type="dxa"/>
          </w:tcPr>
          <w:p w:rsidR="00A0710A" w:rsidRDefault="00A0710A" w:rsidP="00163270">
            <w:pPr>
              <w:jc w:val="center"/>
              <w:rPr>
                <w:b/>
                <w:u w:val="single"/>
              </w:rPr>
            </w:pPr>
          </w:p>
          <w:p w:rsidR="00A0710A" w:rsidRPr="00A94EA7" w:rsidRDefault="00A0710A" w:rsidP="00163270">
            <w:pPr>
              <w:jc w:val="center"/>
              <w:rPr>
                <w:b/>
                <w:sz w:val="28"/>
                <w:u w:val="single"/>
              </w:rPr>
            </w:pPr>
            <w:r w:rsidRPr="00A94EA7">
              <w:rPr>
                <w:b/>
                <w:sz w:val="28"/>
                <w:u w:val="single"/>
              </w:rPr>
              <w:t>Actions</w:t>
            </w:r>
          </w:p>
          <w:p w:rsidR="00A0710A" w:rsidRDefault="00A0710A" w:rsidP="00163270">
            <w:pPr>
              <w:jc w:val="center"/>
              <w:rPr>
                <w:b/>
                <w:u w:val="single"/>
              </w:rPr>
            </w:pPr>
          </w:p>
          <w:p w:rsidR="00A0710A" w:rsidRDefault="00A0710A" w:rsidP="00163270">
            <w:pPr>
              <w:jc w:val="center"/>
              <w:rPr>
                <w:b/>
                <w:u w:val="single"/>
              </w:rPr>
            </w:pPr>
          </w:p>
          <w:p w:rsidR="00A0710A" w:rsidRDefault="00A0710A" w:rsidP="00163270"/>
          <w:p w:rsidR="00A0710A" w:rsidRDefault="00A0710A" w:rsidP="00163270"/>
          <w:p w:rsidR="00A0710A" w:rsidRDefault="00A0710A" w:rsidP="00163270"/>
          <w:p w:rsidR="00A0710A" w:rsidRDefault="00A0710A"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F8639B" w:rsidP="00163270">
            <w:r>
              <w:t>CB/CW to see if we are able to have “no caller ID” turned off</w:t>
            </w:r>
          </w:p>
          <w:p w:rsidR="00246619" w:rsidRDefault="00246619" w:rsidP="00163270"/>
          <w:p w:rsidR="00246619" w:rsidRDefault="00246619" w:rsidP="00163270"/>
          <w:p w:rsidR="00246619" w:rsidRDefault="00E17D6C" w:rsidP="00163270">
            <w:r>
              <w:t>CW to create an idiots guide which we can text to patients.</w:t>
            </w:r>
          </w:p>
          <w:p w:rsidR="00246619" w:rsidRDefault="00246619" w:rsidP="00163270"/>
          <w:p w:rsidR="00246619" w:rsidRDefault="00246619" w:rsidP="00163270"/>
          <w:p w:rsidR="00246619" w:rsidRDefault="00246619" w:rsidP="00163270"/>
          <w:p w:rsidR="00246619" w:rsidRDefault="00246619" w:rsidP="00163270"/>
          <w:p w:rsidR="00246619" w:rsidRDefault="00E17D6C" w:rsidP="00163270">
            <w:r>
              <w:t xml:space="preserve">CW to see if the gardener is able to jet wash </w:t>
            </w:r>
          </w:p>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F8639B" w:rsidP="00163270">
            <w:r>
              <w:t>CB to review</w:t>
            </w:r>
          </w:p>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246619" w:rsidRDefault="00246619" w:rsidP="00163270"/>
          <w:p w:rsidR="003E469B" w:rsidRDefault="003E469B" w:rsidP="00163270"/>
          <w:p w:rsidR="00A0710A" w:rsidRDefault="00A0710A" w:rsidP="00163270"/>
          <w:p w:rsidR="00A0710A" w:rsidRPr="00165DEB" w:rsidRDefault="00A0710A" w:rsidP="00163270"/>
        </w:tc>
      </w:tr>
      <w:tr w:rsidR="00A0710A" w:rsidTr="00A0710A">
        <w:tc>
          <w:tcPr>
            <w:tcW w:w="13948" w:type="dxa"/>
            <w:gridSpan w:val="3"/>
          </w:tcPr>
          <w:p w:rsidR="00233CC6" w:rsidRDefault="00233CC6" w:rsidP="00233CC6">
            <w:pPr>
              <w:rPr>
                <w:b/>
                <w:u w:val="single"/>
              </w:rPr>
            </w:pPr>
            <w:r w:rsidRPr="00601225">
              <w:rPr>
                <w:b/>
                <w:u w:val="single"/>
              </w:rPr>
              <w:lastRenderedPageBreak/>
              <w:t>AOB –</w:t>
            </w:r>
          </w:p>
          <w:p w:rsidR="00233CC6" w:rsidRPr="00601225" w:rsidRDefault="00233CC6" w:rsidP="00233CC6">
            <w:pPr>
              <w:rPr>
                <w:b/>
                <w:u w:val="single"/>
              </w:rPr>
            </w:pPr>
          </w:p>
          <w:p w:rsidR="00233CC6" w:rsidRPr="00233CC6" w:rsidRDefault="00233CC6" w:rsidP="00233CC6">
            <w:pPr>
              <w:rPr>
                <w:szCs w:val="22"/>
              </w:rPr>
            </w:pPr>
            <w:r w:rsidRPr="00233CC6">
              <w:rPr>
                <w:szCs w:val="22"/>
              </w:rPr>
              <w:t xml:space="preserve">Going forward please can we focus on positive things that are happening in the practice, along with constructive conversations about how we can improve the surgery? </w:t>
            </w:r>
          </w:p>
          <w:p w:rsidR="00233CC6" w:rsidRPr="00233CC6" w:rsidRDefault="00233CC6" w:rsidP="00233CC6">
            <w:pPr>
              <w:rPr>
                <w:szCs w:val="22"/>
              </w:rPr>
            </w:pPr>
          </w:p>
          <w:p w:rsidR="00233CC6" w:rsidRPr="00233CC6" w:rsidRDefault="00233CC6" w:rsidP="00233CC6">
            <w:pPr>
              <w:rPr>
                <w:szCs w:val="22"/>
              </w:rPr>
            </w:pPr>
            <w:r w:rsidRPr="00233CC6">
              <w:rPr>
                <w:szCs w:val="22"/>
              </w:rPr>
              <w:t>We seem to spend a lot of time on issues around the NHS organisation, the hospitals and personal issues. We are all aware of the issues in the NHS, but unfortunately these are out of our control. The PPG is here to discuss changes we are able to make, to improve the practice for the patients.</w:t>
            </w:r>
          </w:p>
          <w:p w:rsidR="00233CC6" w:rsidRPr="00233CC6" w:rsidRDefault="00233CC6" w:rsidP="00233CC6">
            <w:pPr>
              <w:rPr>
                <w:szCs w:val="22"/>
              </w:rPr>
            </w:pPr>
          </w:p>
          <w:p w:rsidR="00233CC6" w:rsidRPr="00233CC6" w:rsidRDefault="00233CC6" w:rsidP="00233CC6">
            <w:pPr>
              <w:rPr>
                <w:szCs w:val="22"/>
              </w:rPr>
            </w:pPr>
            <w:r w:rsidRPr="00233CC6">
              <w:rPr>
                <w:szCs w:val="22"/>
              </w:rPr>
              <w:t xml:space="preserve">Please can we try to be more positive, focus on practice related issues and have an open mind to how we can improve? </w:t>
            </w:r>
          </w:p>
          <w:p w:rsidR="00233CC6" w:rsidRPr="00233CC6" w:rsidRDefault="00233CC6" w:rsidP="00233CC6">
            <w:pPr>
              <w:rPr>
                <w:rFonts w:cstheme="minorHAnsi"/>
                <w:szCs w:val="22"/>
              </w:rPr>
            </w:pPr>
          </w:p>
          <w:p w:rsidR="00233CC6" w:rsidRPr="00233CC6" w:rsidRDefault="00233CC6" w:rsidP="00233CC6">
            <w:pPr>
              <w:rPr>
                <w:rFonts w:cstheme="minorHAnsi"/>
                <w:szCs w:val="22"/>
              </w:rPr>
            </w:pPr>
          </w:p>
          <w:p w:rsidR="00233CC6" w:rsidRPr="00233CC6" w:rsidRDefault="00233CC6" w:rsidP="00233CC6">
            <w:pPr>
              <w:rPr>
                <w:rFonts w:cstheme="minorHAnsi"/>
                <w:b/>
                <w:szCs w:val="22"/>
                <w:u w:val="single"/>
              </w:rPr>
            </w:pPr>
            <w:r w:rsidRPr="00233CC6">
              <w:rPr>
                <w:rFonts w:cstheme="minorHAnsi"/>
                <w:b/>
                <w:szCs w:val="22"/>
                <w:u w:val="single"/>
              </w:rPr>
              <w:t xml:space="preserve">Meeting being held in reception. </w:t>
            </w:r>
          </w:p>
          <w:p w:rsidR="00233CC6" w:rsidRPr="00233CC6" w:rsidRDefault="00233CC6" w:rsidP="00233CC6">
            <w:pPr>
              <w:rPr>
                <w:szCs w:val="22"/>
              </w:rPr>
            </w:pPr>
            <w:r w:rsidRPr="00233CC6">
              <w:rPr>
                <w:szCs w:val="22"/>
              </w:rPr>
              <w:t xml:space="preserve">                                                   </w:t>
            </w:r>
          </w:p>
          <w:p w:rsidR="00233CC6" w:rsidRPr="00233CC6" w:rsidRDefault="00233CC6" w:rsidP="00233CC6">
            <w:pPr>
              <w:tabs>
                <w:tab w:val="left" w:pos="6148"/>
              </w:tabs>
              <w:rPr>
                <w:szCs w:val="22"/>
              </w:rPr>
            </w:pPr>
            <w:r w:rsidRPr="00233CC6">
              <w:rPr>
                <w:szCs w:val="22"/>
              </w:rPr>
              <w:t xml:space="preserve">The practice is unfortunately at full capacity, we also have 8/9 participants in the PPG meeting, which limits the rooms we are able to use (due to too many people). We need to hold the meeting in the reception area, and I understand this is not ideal but unfortunately we have to work with what we have. </w:t>
            </w:r>
          </w:p>
          <w:p w:rsidR="00233CC6" w:rsidRPr="00233CC6" w:rsidRDefault="00233CC6" w:rsidP="00233CC6">
            <w:pPr>
              <w:tabs>
                <w:tab w:val="left" w:pos="6148"/>
              </w:tabs>
              <w:rPr>
                <w:szCs w:val="22"/>
              </w:rPr>
            </w:pPr>
          </w:p>
          <w:p w:rsidR="00233CC6" w:rsidRPr="00233CC6" w:rsidRDefault="00233CC6" w:rsidP="00233CC6">
            <w:pPr>
              <w:tabs>
                <w:tab w:val="left" w:pos="6148"/>
              </w:tabs>
              <w:rPr>
                <w:szCs w:val="22"/>
              </w:rPr>
            </w:pPr>
            <w:r w:rsidRPr="00233CC6">
              <w:rPr>
                <w:szCs w:val="22"/>
              </w:rPr>
              <w:t xml:space="preserve">We did discuss potentially meeting in the evening times. Upon reflection this causes a few issues such as, the need for staff overtime, health and safety of the carpark (dark nights, weather conditions). We would like to continue trialling the PPG meeting in reception, however we acknowledge we need to be more organised with making sure the door is locked and not letting the patients come in. </w:t>
            </w:r>
          </w:p>
          <w:p w:rsidR="00233CC6" w:rsidRPr="00233CC6" w:rsidRDefault="00233CC6" w:rsidP="00233CC6">
            <w:pPr>
              <w:tabs>
                <w:tab w:val="left" w:pos="6148"/>
              </w:tabs>
              <w:rPr>
                <w:szCs w:val="22"/>
              </w:rPr>
            </w:pPr>
            <w:bookmarkStart w:id="0" w:name="_GoBack"/>
            <w:bookmarkEnd w:id="0"/>
          </w:p>
          <w:p w:rsidR="00233CC6" w:rsidRPr="00233CC6" w:rsidRDefault="00233CC6" w:rsidP="00233CC6">
            <w:pPr>
              <w:tabs>
                <w:tab w:val="left" w:pos="6148"/>
              </w:tabs>
              <w:rPr>
                <w:szCs w:val="22"/>
              </w:rPr>
            </w:pPr>
            <w:r w:rsidRPr="00233CC6">
              <w:rPr>
                <w:szCs w:val="22"/>
              </w:rPr>
              <w:t xml:space="preserve">We do hold our practice meetings, and practice training events in reception, therefore we feel the reception area is adequate to have the PPG meeting, when organised properly. </w:t>
            </w:r>
          </w:p>
          <w:p w:rsidR="00233CC6" w:rsidRPr="00233CC6" w:rsidRDefault="00233CC6" w:rsidP="00233CC6">
            <w:pPr>
              <w:tabs>
                <w:tab w:val="left" w:pos="6148"/>
              </w:tabs>
              <w:rPr>
                <w:szCs w:val="22"/>
              </w:rPr>
            </w:pPr>
          </w:p>
          <w:p w:rsidR="00233CC6" w:rsidRPr="00233CC6" w:rsidRDefault="00233CC6" w:rsidP="00233CC6">
            <w:pPr>
              <w:tabs>
                <w:tab w:val="left" w:pos="6148"/>
              </w:tabs>
              <w:rPr>
                <w:szCs w:val="22"/>
              </w:rPr>
            </w:pPr>
            <w:r w:rsidRPr="00233CC6">
              <w:rPr>
                <w:szCs w:val="22"/>
              </w:rPr>
              <w:t xml:space="preserve">We are happy to review this going forward, if it doesn’t work. </w:t>
            </w:r>
          </w:p>
          <w:p w:rsidR="001F5DAA" w:rsidRDefault="001F5DAA" w:rsidP="00A0710A">
            <w:pPr>
              <w:rPr>
                <w:rFonts w:cstheme="minorHAnsi"/>
                <w:szCs w:val="22"/>
              </w:rPr>
            </w:pPr>
          </w:p>
          <w:p w:rsidR="001F5DAA" w:rsidRPr="001F5DAA" w:rsidRDefault="001F5DAA" w:rsidP="00A0710A">
            <w:pPr>
              <w:rPr>
                <w:rFonts w:cstheme="minorHAnsi"/>
                <w:szCs w:val="22"/>
              </w:rPr>
            </w:pPr>
          </w:p>
          <w:p w:rsidR="00A0710A" w:rsidRPr="00F8639B" w:rsidRDefault="00010C78" w:rsidP="00233CC6">
            <w:pPr>
              <w:rPr>
                <w:szCs w:val="22"/>
              </w:rPr>
            </w:pPr>
            <w:r w:rsidRPr="00F8639B">
              <w:rPr>
                <w:szCs w:val="22"/>
              </w:rPr>
              <w:t>Next</w:t>
            </w:r>
            <w:r w:rsidR="00A0710A" w:rsidRPr="00F8639B">
              <w:rPr>
                <w:szCs w:val="22"/>
              </w:rPr>
              <w:t xml:space="preserve"> meeting – </w:t>
            </w:r>
            <w:r w:rsidRPr="00F8639B">
              <w:rPr>
                <w:szCs w:val="22"/>
              </w:rPr>
              <w:t>May 2025 – Date and time TBC</w:t>
            </w:r>
          </w:p>
          <w:p w:rsidR="00A0710A" w:rsidRDefault="00A0710A">
            <w:pPr>
              <w:rPr>
                <w:b/>
                <w:sz w:val="22"/>
                <w:szCs w:val="22"/>
                <w:u w:val="single"/>
              </w:rPr>
            </w:pPr>
          </w:p>
          <w:p w:rsidR="00233CC6" w:rsidRPr="007C5E85" w:rsidRDefault="00233CC6">
            <w:pPr>
              <w:rPr>
                <w:color w:val="FF0000"/>
                <w:sz w:val="22"/>
                <w:szCs w:val="22"/>
              </w:rPr>
            </w:pPr>
          </w:p>
        </w:tc>
      </w:tr>
    </w:tbl>
    <w:p w:rsidR="00601225" w:rsidRDefault="00601225" w:rsidP="00233CC6"/>
    <w:sectPr w:rsidR="00601225" w:rsidSect="00A34A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2C36"/>
    <w:multiLevelType w:val="multilevel"/>
    <w:tmpl w:val="B8BA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D65F6"/>
    <w:multiLevelType w:val="hybridMultilevel"/>
    <w:tmpl w:val="A9B65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861E8"/>
    <w:multiLevelType w:val="hybridMultilevel"/>
    <w:tmpl w:val="BA7A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56B1C"/>
    <w:multiLevelType w:val="hybridMultilevel"/>
    <w:tmpl w:val="2748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44E97"/>
    <w:multiLevelType w:val="hybridMultilevel"/>
    <w:tmpl w:val="65C4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D5299"/>
    <w:multiLevelType w:val="hybridMultilevel"/>
    <w:tmpl w:val="F7FA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4C1581"/>
    <w:multiLevelType w:val="hybridMultilevel"/>
    <w:tmpl w:val="685A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BF712A"/>
    <w:multiLevelType w:val="hybridMultilevel"/>
    <w:tmpl w:val="701A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C3C0E"/>
    <w:multiLevelType w:val="hybridMultilevel"/>
    <w:tmpl w:val="353E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4507E"/>
    <w:multiLevelType w:val="hybridMultilevel"/>
    <w:tmpl w:val="5C06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B21ED4"/>
    <w:multiLevelType w:val="hybridMultilevel"/>
    <w:tmpl w:val="F76C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1F3711"/>
    <w:multiLevelType w:val="hybridMultilevel"/>
    <w:tmpl w:val="BEBE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4"/>
  </w:num>
  <w:num w:numId="5">
    <w:abstractNumId w:val="1"/>
  </w:num>
  <w:num w:numId="6">
    <w:abstractNumId w:val="3"/>
  </w:num>
  <w:num w:numId="7">
    <w:abstractNumId w:val="6"/>
  </w:num>
  <w:num w:numId="8">
    <w:abstractNumId w:val="11"/>
  </w:num>
  <w:num w:numId="9">
    <w:abstractNumId w:val="10"/>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25"/>
    <w:rsid w:val="00010C78"/>
    <w:rsid w:val="00081422"/>
    <w:rsid w:val="000F731D"/>
    <w:rsid w:val="00102932"/>
    <w:rsid w:val="00124D1D"/>
    <w:rsid w:val="0014770C"/>
    <w:rsid w:val="0016184E"/>
    <w:rsid w:val="00163270"/>
    <w:rsid w:val="00165DEB"/>
    <w:rsid w:val="001F5DAA"/>
    <w:rsid w:val="00233CC6"/>
    <w:rsid w:val="00246619"/>
    <w:rsid w:val="00292B5D"/>
    <w:rsid w:val="002C14FF"/>
    <w:rsid w:val="002D3E56"/>
    <w:rsid w:val="003D3D5C"/>
    <w:rsid w:val="003E469B"/>
    <w:rsid w:val="00456789"/>
    <w:rsid w:val="004806D3"/>
    <w:rsid w:val="004C3645"/>
    <w:rsid w:val="004E5675"/>
    <w:rsid w:val="00506A1D"/>
    <w:rsid w:val="005C650F"/>
    <w:rsid w:val="00601225"/>
    <w:rsid w:val="006B7FCF"/>
    <w:rsid w:val="006D5968"/>
    <w:rsid w:val="00754B77"/>
    <w:rsid w:val="0078310D"/>
    <w:rsid w:val="007C5E85"/>
    <w:rsid w:val="008D2FE9"/>
    <w:rsid w:val="008F7E7C"/>
    <w:rsid w:val="00A0710A"/>
    <w:rsid w:val="00A21D2D"/>
    <w:rsid w:val="00A34ABE"/>
    <w:rsid w:val="00A4606B"/>
    <w:rsid w:val="00A80CEC"/>
    <w:rsid w:val="00A85F0B"/>
    <w:rsid w:val="00A94EA7"/>
    <w:rsid w:val="00B302B1"/>
    <w:rsid w:val="00B62DDB"/>
    <w:rsid w:val="00BB10EE"/>
    <w:rsid w:val="00C10BAB"/>
    <w:rsid w:val="00C37AF7"/>
    <w:rsid w:val="00C603C4"/>
    <w:rsid w:val="00C61501"/>
    <w:rsid w:val="00C61D1F"/>
    <w:rsid w:val="00D032B4"/>
    <w:rsid w:val="00D0658A"/>
    <w:rsid w:val="00D138EE"/>
    <w:rsid w:val="00D14B1B"/>
    <w:rsid w:val="00D204AC"/>
    <w:rsid w:val="00D62A21"/>
    <w:rsid w:val="00DA6B2E"/>
    <w:rsid w:val="00DC2746"/>
    <w:rsid w:val="00DF5ABF"/>
    <w:rsid w:val="00E17D6C"/>
    <w:rsid w:val="00E42510"/>
    <w:rsid w:val="00E5227A"/>
    <w:rsid w:val="00E67450"/>
    <w:rsid w:val="00E70504"/>
    <w:rsid w:val="00E74B5D"/>
    <w:rsid w:val="00E8536E"/>
    <w:rsid w:val="00EA69BA"/>
    <w:rsid w:val="00F108D2"/>
    <w:rsid w:val="00F8639B"/>
    <w:rsid w:val="00F947B0"/>
    <w:rsid w:val="00FD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2A04"/>
  <w15:chartTrackingRefBased/>
  <w15:docId w15:val="{FC70CC38-9AE0-4E52-95BC-EF6095E3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1D"/>
    <w:rPr>
      <w:sz w:val="24"/>
      <w:szCs w:val="24"/>
    </w:rPr>
  </w:style>
  <w:style w:type="paragraph" w:styleId="Heading1">
    <w:name w:val="heading 1"/>
    <w:basedOn w:val="Normal"/>
    <w:next w:val="Normal"/>
    <w:link w:val="Heading1Char"/>
    <w:uiPriority w:val="9"/>
    <w:qFormat/>
    <w:rsid w:val="00124D1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24D1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24D1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24D1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24D1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24D1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24D1D"/>
    <w:pPr>
      <w:spacing w:before="240" w:after="60"/>
      <w:outlineLvl w:val="6"/>
    </w:pPr>
  </w:style>
  <w:style w:type="paragraph" w:styleId="Heading8">
    <w:name w:val="heading 8"/>
    <w:basedOn w:val="Normal"/>
    <w:next w:val="Normal"/>
    <w:link w:val="Heading8Char"/>
    <w:uiPriority w:val="9"/>
    <w:semiHidden/>
    <w:unhideWhenUsed/>
    <w:qFormat/>
    <w:rsid w:val="00124D1D"/>
    <w:pPr>
      <w:spacing w:before="240" w:after="60"/>
      <w:outlineLvl w:val="7"/>
    </w:pPr>
    <w:rPr>
      <w:i/>
      <w:iCs/>
    </w:rPr>
  </w:style>
  <w:style w:type="paragraph" w:styleId="Heading9">
    <w:name w:val="heading 9"/>
    <w:basedOn w:val="Normal"/>
    <w:next w:val="Normal"/>
    <w:link w:val="Heading9Char"/>
    <w:uiPriority w:val="9"/>
    <w:semiHidden/>
    <w:unhideWhenUsed/>
    <w:qFormat/>
    <w:rsid w:val="00124D1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D1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24D1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24D1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24D1D"/>
    <w:rPr>
      <w:b/>
      <w:bCs/>
      <w:sz w:val="28"/>
      <w:szCs w:val="28"/>
    </w:rPr>
  </w:style>
  <w:style w:type="character" w:customStyle="1" w:styleId="Heading5Char">
    <w:name w:val="Heading 5 Char"/>
    <w:basedOn w:val="DefaultParagraphFont"/>
    <w:link w:val="Heading5"/>
    <w:uiPriority w:val="9"/>
    <w:semiHidden/>
    <w:rsid w:val="00124D1D"/>
    <w:rPr>
      <w:b/>
      <w:bCs/>
      <w:i/>
      <w:iCs/>
      <w:sz w:val="26"/>
      <w:szCs w:val="26"/>
    </w:rPr>
  </w:style>
  <w:style w:type="character" w:customStyle="1" w:styleId="Heading6Char">
    <w:name w:val="Heading 6 Char"/>
    <w:basedOn w:val="DefaultParagraphFont"/>
    <w:link w:val="Heading6"/>
    <w:uiPriority w:val="9"/>
    <w:semiHidden/>
    <w:rsid w:val="00124D1D"/>
    <w:rPr>
      <w:b/>
      <w:bCs/>
    </w:rPr>
  </w:style>
  <w:style w:type="character" w:customStyle="1" w:styleId="Heading7Char">
    <w:name w:val="Heading 7 Char"/>
    <w:basedOn w:val="DefaultParagraphFont"/>
    <w:link w:val="Heading7"/>
    <w:uiPriority w:val="9"/>
    <w:semiHidden/>
    <w:rsid w:val="00124D1D"/>
    <w:rPr>
      <w:sz w:val="24"/>
      <w:szCs w:val="24"/>
    </w:rPr>
  </w:style>
  <w:style w:type="character" w:customStyle="1" w:styleId="Heading8Char">
    <w:name w:val="Heading 8 Char"/>
    <w:basedOn w:val="DefaultParagraphFont"/>
    <w:link w:val="Heading8"/>
    <w:uiPriority w:val="9"/>
    <w:semiHidden/>
    <w:rsid w:val="00124D1D"/>
    <w:rPr>
      <w:i/>
      <w:iCs/>
      <w:sz w:val="24"/>
      <w:szCs w:val="24"/>
    </w:rPr>
  </w:style>
  <w:style w:type="character" w:customStyle="1" w:styleId="Heading9Char">
    <w:name w:val="Heading 9 Char"/>
    <w:basedOn w:val="DefaultParagraphFont"/>
    <w:link w:val="Heading9"/>
    <w:uiPriority w:val="9"/>
    <w:semiHidden/>
    <w:rsid w:val="00124D1D"/>
    <w:rPr>
      <w:rFonts w:asciiTheme="majorHAnsi" w:eastAsiaTheme="majorEastAsia" w:hAnsiTheme="majorHAnsi"/>
    </w:rPr>
  </w:style>
  <w:style w:type="paragraph" w:styleId="Title">
    <w:name w:val="Title"/>
    <w:basedOn w:val="Normal"/>
    <w:next w:val="Normal"/>
    <w:link w:val="TitleChar"/>
    <w:uiPriority w:val="10"/>
    <w:qFormat/>
    <w:rsid w:val="00124D1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24D1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24D1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24D1D"/>
    <w:rPr>
      <w:rFonts w:asciiTheme="majorHAnsi" w:eastAsiaTheme="majorEastAsia" w:hAnsiTheme="majorHAnsi"/>
      <w:sz w:val="24"/>
      <w:szCs w:val="24"/>
    </w:rPr>
  </w:style>
  <w:style w:type="character" w:styleId="Strong">
    <w:name w:val="Strong"/>
    <w:basedOn w:val="DefaultParagraphFont"/>
    <w:uiPriority w:val="22"/>
    <w:qFormat/>
    <w:rsid w:val="00124D1D"/>
    <w:rPr>
      <w:b/>
      <w:bCs/>
    </w:rPr>
  </w:style>
  <w:style w:type="character" w:styleId="Emphasis">
    <w:name w:val="Emphasis"/>
    <w:basedOn w:val="DefaultParagraphFont"/>
    <w:uiPriority w:val="20"/>
    <w:qFormat/>
    <w:rsid w:val="00124D1D"/>
    <w:rPr>
      <w:rFonts w:asciiTheme="minorHAnsi" w:hAnsiTheme="minorHAnsi"/>
      <w:b/>
      <w:i/>
      <w:iCs/>
    </w:rPr>
  </w:style>
  <w:style w:type="paragraph" w:styleId="NoSpacing">
    <w:name w:val="No Spacing"/>
    <w:basedOn w:val="Normal"/>
    <w:uiPriority w:val="1"/>
    <w:qFormat/>
    <w:rsid w:val="00124D1D"/>
    <w:rPr>
      <w:szCs w:val="32"/>
    </w:rPr>
  </w:style>
  <w:style w:type="paragraph" w:styleId="ListParagraph">
    <w:name w:val="List Paragraph"/>
    <w:basedOn w:val="Normal"/>
    <w:uiPriority w:val="34"/>
    <w:qFormat/>
    <w:rsid w:val="00124D1D"/>
    <w:pPr>
      <w:ind w:left="720"/>
      <w:contextualSpacing/>
    </w:pPr>
  </w:style>
  <w:style w:type="paragraph" w:styleId="Quote">
    <w:name w:val="Quote"/>
    <w:basedOn w:val="Normal"/>
    <w:next w:val="Normal"/>
    <w:link w:val="QuoteChar"/>
    <w:uiPriority w:val="29"/>
    <w:qFormat/>
    <w:rsid w:val="00124D1D"/>
    <w:rPr>
      <w:i/>
    </w:rPr>
  </w:style>
  <w:style w:type="character" w:customStyle="1" w:styleId="QuoteChar">
    <w:name w:val="Quote Char"/>
    <w:basedOn w:val="DefaultParagraphFont"/>
    <w:link w:val="Quote"/>
    <w:uiPriority w:val="29"/>
    <w:rsid w:val="00124D1D"/>
    <w:rPr>
      <w:i/>
      <w:sz w:val="24"/>
      <w:szCs w:val="24"/>
    </w:rPr>
  </w:style>
  <w:style w:type="paragraph" w:styleId="IntenseQuote">
    <w:name w:val="Intense Quote"/>
    <w:basedOn w:val="Normal"/>
    <w:next w:val="Normal"/>
    <w:link w:val="IntenseQuoteChar"/>
    <w:uiPriority w:val="30"/>
    <w:qFormat/>
    <w:rsid w:val="00124D1D"/>
    <w:pPr>
      <w:ind w:left="720" w:right="720"/>
    </w:pPr>
    <w:rPr>
      <w:b/>
      <w:i/>
      <w:szCs w:val="22"/>
    </w:rPr>
  </w:style>
  <w:style w:type="character" w:customStyle="1" w:styleId="IntenseQuoteChar">
    <w:name w:val="Intense Quote Char"/>
    <w:basedOn w:val="DefaultParagraphFont"/>
    <w:link w:val="IntenseQuote"/>
    <w:uiPriority w:val="30"/>
    <w:rsid w:val="00124D1D"/>
    <w:rPr>
      <w:b/>
      <w:i/>
      <w:sz w:val="24"/>
    </w:rPr>
  </w:style>
  <w:style w:type="character" w:styleId="SubtleEmphasis">
    <w:name w:val="Subtle Emphasis"/>
    <w:uiPriority w:val="19"/>
    <w:qFormat/>
    <w:rsid w:val="00124D1D"/>
    <w:rPr>
      <w:i/>
      <w:color w:val="5A5A5A" w:themeColor="text1" w:themeTint="A5"/>
    </w:rPr>
  </w:style>
  <w:style w:type="character" w:styleId="IntenseEmphasis">
    <w:name w:val="Intense Emphasis"/>
    <w:basedOn w:val="DefaultParagraphFont"/>
    <w:uiPriority w:val="21"/>
    <w:qFormat/>
    <w:rsid w:val="00124D1D"/>
    <w:rPr>
      <w:b/>
      <w:i/>
      <w:sz w:val="24"/>
      <w:szCs w:val="24"/>
      <w:u w:val="single"/>
    </w:rPr>
  </w:style>
  <w:style w:type="character" w:styleId="SubtleReference">
    <w:name w:val="Subtle Reference"/>
    <w:basedOn w:val="DefaultParagraphFont"/>
    <w:uiPriority w:val="31"/>
    <w:qFormat/>
    <w:rsid w:val="00124D1D"/>
    <w:rPr>
      <w:sz w:val="24"/>
      <w:szCs w:val="24"/>
      <w:u w:val="single"/>
    </w:rPr>
  </w:style>
  <w:style w:type="character" w:styleId="IntenseReference">
    <w:name w:val="Intense Reference"/>
    <w:basedOn w:val="DefaultParagraphFont"/>
    <w:uiPriority w:val="32"/>
    <w:qFormat/>
    <w:rsid w:val="00124D1D"/>
    <w:rPr>
      <w:b/>
      <w:sz w:val="24"/>
      <w:u w:val="single"/>
    </w:rPr>
  </w:style>
  <w:style w:type="character" w:styleId="BookTitle">
    <w:name w:val="Book Title"/>
    <w:basedOn w:val="DefaultParagraphFont"/>
    <w:uiPriority w:val="33"/>
    <w:qFormat/>
    <w:rsid w:val="00124D1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24D1D"/>
    <w:pPr>
      <w:outlineLvl w:val="9"/>
    </w:pPr>
  </w:style>
  <w:style w:type="table" w:styleId="TableGrid">
    <w:name w:val="Table Grid"/>
    <w:basedOn w:val="TableNormal"/>
    <w:uiPriority w:val="39"/>
    <w:rsid w:val="0060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85"/>
    <w:rPr>
      <w:color w:val="0563C1" w:themeColor="hyperlink"/>
      <w:u w:val="single"/>
    </w:rPr>
  </w:style>
  <w:style w:type="paragraph" w:styleId="NormalWeb">
    <w:name w:val="Normal (Web)"/>
    <w:basedOn w:val="Normal"/>
    <w:uiPriority w:val="99"/>
    <w:semiHidden/>
    <w:unhideWhenUsed/>
    <w:rsid w:val="0014770C"/>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74091">
      <w:bodyDiv w:val="1"/>
      <w:marLeft w:val="0"/>
      <w:marRight w:val="0"/>
      <w:marTop w:val="0"/>
      <w:marBottom w:val="0"/>
      <w:divBdr>
        <w:top w:val="none" w:sz="0" w:space="0" w:color="auto"/>
        <w:left w:val="none" w:sz="0" w:space="0" w:color="auto"/>
        <w:bottom w:val="none" w:sz="0" w:space="0" w:color="auto"/>
        <w:right w:val="none" w:sz="0" w:space="0" w:color="auto"/>
      </w:divBdr>
    </w:div>
    <w:div w:id="831023867">
      <w:bodyDiv w:val="1"/>
      <w:marLeft w:val="0"/>
      <w:marRight w:val="0"/>
      <w:marTop w:val="0"/>
      <w:marBottom w:val="0"/>
      <w:divBdr>
        <w:top w:val="none" w:sz="0" w:space="0" w:color="auto"/>
        <w:left w:val="none" w:sz="0" w:space="0" w:color="auto"/>
        <w:bottom w:val="none" w:sz="0" w:space="0" w:color="auto"/>
        <w:right w:val="none" w:sz="0" w:space="0" w:color="auto"/>
      </w:divBdr>
      <w:divsChild>
        <w:div w:id="261182547">
          <w:marLeft w:val="0"/>
          <w:marRight w:val="0"/>
          <w:marTop w:val="0"/>
          <w:marBottom w:val="180"/>
          <w:divBdr>
            <w:top w:val="none" w:sz="0" w:space="0" w:color="auto"/>
            <w:left w:val="none" w:sz="0" w:space="0" w:color="auto"/>
            <w:bottom w:val="none" w:sz="0" w:space="0" w:color="auto"/>
            <w:right w:val="none" w:sz="0" w:space="0" w:color="auto"/>
          </w:divBdr>
        </w:div>
        <w:div w:id="75178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BRIERLEY, Charlotte (MANDALAY MEDICAL CENTRE)</dc:creator>
  <cp:keywords/>
  <dc:description/>
  <cp:lastModifiedBy>Brierley Charlotte (P82023)</cp:lastModifiedBy>
  <cp:revision>25</cp:revision>
  <dcterms:created xsi:type="dcterms:W3CDTF">2025-01-29T16:59:00Z</dcterms:created>
  <dcterms:modified xsi:type="dcterms:W3CDTF">2025-02-13T12:44:00Z</dcterms:modified>
</cp:coreProperties>
</file>