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5D" w:rsidRPr="00601225" w:rsidRDefault="00EA69BA" w:rsidP="00601225">
      <w:pPr>
        <w:jc w:val="center"/>
        <w:rPr>
          <w:b/>
          <w:sz w:val="32"/>
          <w:szCs w:val="32"/>
          <w:u w:val="single"/>
        </w:rPr>
      </w:pPr>
      <w:r>
        <w:rPr>
          <w:b/>
          <w:sz w:val="32"/>
          <w:szCs w:val="32"/>
          <w:u w:val="single"/>
        </w:rPr>
        <w:t xml:space="preserve">PPG Meeting </w:t>
      </w:r>
    </w:p>
    <w:p w:rsidR="00601225" w:rsidRDefault="00601225"/>
    <w:p w:rsidR="00601225" w:rsidRDefault="00601225"/>
    <w:tbl>
      <w:tblPr>
        <w:tblStyle w:val="TableGrid"/>
        <w:tblW w:w="0" w:type="auto"/>
        <w:tblLook w:val="04A0" w:firstRow="1" w:lastRow="0" w:firstColumn="1" w:lastColumn="0" w:noHBand="0" w:noVBand="1"/>
      </w:tblPr>
      <w:tblGrid>
        <w:gridCol w:w="4531"/>
        <w:gridCol w:w="4962"/>
        <w:gridCol w:w="4455"/>
      </w:tblGrid>
      <w:tr w:rsidR="009273B1" w:rsidTr="00D21C17">
        <w:tc>
          <w:tcPr>
            <w:tcW w:w="13948" w:type="dxa"/>
            <w:gridSpan w:val="3"/>
          </w:tcPr>
          <w:p w:rsidR="009273B1" w:rsidRDefault="009273B1" w:rsidP="009273B1">
            <w:pPr>
              <w:rPr>
                <w:b/>
                <w:u w:val="single"/>
              </w:rPr>
            </w:pPr>
            <w:r>
              <w:rPr>
                <w:b/>
                <w:u w:val="single"/>
              </w:rPr>
              <w:t xml:space="preserve">Date &amp; Time – </w:t>
            </w:r>
          </w:p>
          <w:p w:rsidR="009273B1" w:rsidRDefault="009273B1" w:rsidP="009273B1">
            <w:pPr>
              <w:rPr>
                <w:b/>
                <w:u w:val="single"/>
              </w:rPr>
            </w:pPr>
          </w:p>
          <w:p w:rsidR="009273B1" w:rsidRDefault="009273B1" w:rsidP="009273B1">
            <w:pPr>
              <w:rPr>
                <w:sz w:val="22"/>
                <w:szCs w:val="22"/>
              </w:rPr>
            </w:pPr>
            <w:r>
              <w:rPr>
                <w:sz w:val="22"/>
                <w:szCs w:val="22"/>
              </w:rPr>
              <w:t>Wednesday 13</w:t>
            </w:r>
            <w:r w:rsidRPr="009273B1">
              <w:rPr>
                <w:sz w:val="22"/>
                <w:szCs w:val="22"/>
                <w:vertAlign w:val="superscript"/>
              </w:rPr>
              <w:t>th</w:t>
            </w:r>
            <w:r>
              <w:rPr>
                <w:sz w:val="22"/>
                <w:szCs w:val="22"/>
              </w:rPr>
              <w:t xml:space="preserve"> March 2024 – 12.00pm</w:t>
            </w:r>
          </w:p>
          <w:p w:rsidR="009273B1" w:rsidRDefault="009273B1" w:rsidP="009273B1">
            <w:pPr>
              <w:rPr>
                <w:b/>
                <w:u w:val="single"/>
              </w:rPr>
            </w:pPr>
          </w:p>
          <w:p w:rsidR="009273B1" w:rsidRDefault="009273B1" w:rsidP="009273B1">
            <w:pPr>
              <w:rPr>
                <w:b/>
                <w:u w:val="single"/>
              </w:rPr>
            </w:pPr>
          </w:p>
        </w:tc>
      </w:tr>
      <w:tr w:rsidR="009273B1" w:rsidTr="00B049A7">
        <w:tc>
          <w:tcPr>
            <w:tcW w:w="13948" w:type="dxa"/>
            <w:gridSpan w:val="3"/>
          </w:tcPr>
          <w:p w:rsidR="009273B1" w:rsidRDefault="009273B1" w:rsidP="009273B1">
            <w:pPr>
              <w:rPr>
                <w:b/>
                <w:u w:val="single"/>
              </w:rPr>
            </w:pPr>
            <w:r>
              <w:rPr>
                <w:b/>
                <w:u w:val="single"/>
              </w:rPr>
              <w:t>Host</w:t>
            </w:r>
            <w:r w:rsidR="004960EA">
              <w:rPr>
                <w:b/>
                <w:u w:val="single"/>
              </w:rPr>
              <w:t>s</w:t>
            </w:r>
            <w:r w:rsidRPr="00601225">
              <w:rPr>
                <w:b/>
                <w:u w:val="single"/>
              </w:rPr>
              <w:t xml:space="preserve"> - </w:t>
            </w:r>
          </w:p>
          <w:p w:rsidR="009273B1" w:rsidRPr="00601225" w:rsidRDefault="009273B1" w:rsidP="009273B1">
            <w:pPr>
              <w:rPr>
                <w:b/>
                <w:u w:val="single"/>
              </w:rPr>
            </w:pPr>
          </w:p>
          <w:p w:rsidR="009273B1" w:rsidRDefault="004960EA" w:rsidP="009273B1">
            <w:pPr>
              <w:rPr>
                <w:sz w:val="22"/>
                <w:szCs w:val="22"/>
              </w:rPr>
            </w:pPr>
            <w:r>
              <w:rPr>
                <w:sz w:val="22"/>
                <w:szCs w:val="22"/>
              </w:rPr>
              <w:t>Charlie</w:t>
            </w:r>
            <w:r w:rsidR="009273B1">
              <w:rPr>
                <w:sz w:val="22"/>
                <w:szCs w:val="22"/>
              </w:rPr>
              <w:t xml:space="preserve"> Brierley (CB)</w:t>
            </w:r>
          </w:p>
          <w:p w:rsidR="004960EA" w:rsidRPr="002271AD" w:rsidRDefault="004960EA" w:rsidP="004960EA">
            <w:pPr>
              <w:rPr>
                <w:sz w:val="22"/>
                <w:szCs w:val="22"/>
              </w:rPr>
            </w:pPr>
            <w:r w:rsidRPr="002271AD">
              <w:rPr>
                <w:sz w:val="22"/>
                <w:szCs w:val="22"/>
              </w:rPr>
              <w:t>Alan Rigby (AR)</w:t>
            </w:r>
          </w:p>
          <w:p w:rsidR="004960EA" w:rsidRDefault="004960EA" w:rsidP="009273B1">
            <w:pPr>
              <w:rPr>
                <w:sz w:val="22"/>
                <w:szCs w:val="22"/>
              </w:rPr>
            </w:pPr>
          </w:p>
          <w:p w:rsidR="009273B1" w:rsidRDefault="009273B1" w:rsidP="009273B1">
            <w:pPr>
              <w:rPr>
                <w:sz w:val="22"/>
                <w:szCs w:val="22"/>
              </w:rPr>
            </w:pPr>
          </w:p>
          <w:p w:rsidR="009273B1" w:rsidRDefault="009273B1" w:rsidP="009273B1">
            <w:pPr>
              <w:rPr>
                <w:b/>
                <w:u w:val="single"/>
              </w:rPr>
            </w:pPr>
          </w:p>
        </w:tc>
      </w:tr>
      <w:tr w:rsidR="009273B1" w:rsidTr="00B049A7">
        <w:tc>
          <w:tcPr>
            <w:tcW w:w="13948" w:type="dxa"/>
            <w:gridSpan w:val="3"/>
          </w:tcPr>
          <w:p w:rsidR="009273B1" w:rsidRDefault="009273B1" w:rsidP="009273B1">
            <w:pPr>
              <w:rPr>
                <w:b/>
                <w:u w:val="single"/>
              </w:rPr>
            </w:pPr>
            <w:r>
              <w:rPr>
                <w:b/>
                <w:u w:val="single"/>
              </w:rPr>
              <w:t>Attendees –</w:t>
            </w:r>
          </w:p>
          <w:p w:rsidR="009273B1" w:rsidRDefault="009273B1" w:rsidP="009273B1">
            <w:pPr>
              <w:rPr>
                <w:b/>
                <w:u w:val="single"/>
              </w:rPr>
            </w:pPr>
          </w:p>
          <w:p w:rsidR="009273B1" w:rsidRDefault="009273B1" w:rsidP="009273B1">
            <w:pPr>
              <w:rPr>
                <w:sz w:val="22"/>
                <w:szCs w:val="22"/>
              </w:rPr>
            </w:pPr>
            <w:r w:rsidRPr="002271AD">
              <w:rPr>
                <w:sz w:val="22"/>
                <w:szCs w:val="22"/>
              </w:rPr>
              <w:t>Carol Fielding (CF</w:t>
            </w:r>
            <w:r>
              <w:rPr>
                <w:sz w:val="22"/>
                <w:szCs w:val="22"/>
              </w:rPr>
              <w:t>)</w:t>
            </w:r>
          </w:p>
          <w:p w:rsidR="009273B1" w:rsidRPr="002271AD" w:rsidRDefault="009273B1" w:rsidP="009273B1">
            <w:pPr>
              <w:rPr>
                <w:sz w:val="22"/>
                <w:szCs w:val="22"/>
              </w:rPr>
            </w:pPr>
            <w:r w:rsidRPr="002271AD">
              <w:rPr>
                <w:sz w:val="22"/>
                <w:szCs w:val="22"/>
              </w:rPr>
              <w:t>Margaret Hey (MH)</w:t>
            </w:r>
          </w:p>
          <w:p w:rsidR="009273B1" w:rsidRDefault="009273B1" w:rsidP="009273B1">
            <w:pPr>
              <w:rPr>
                <w:sz w:val="22"/>
                <w:szCs w:val="22"/>
              </w:rPr>
            </w:pPr>
            <w:r w:rsidRPr="002271AD">
              <w:rPr>
                <w:sz w:val="22"/>
                <w:szCs w:val="22"/>
              </w:rPr>
              <w:t>Isabella Jeans (IJ)</w:t>
            </w:r>
          </w:p>
          <w:p w:rsidR="009273B1" w:rsidRPr="002271AD" w:rsidRDefault="009273B1" w:rsidP="009273B1">
            <w:pPr>
              <w:rPr>
                <w:sz w:val="22"/>
                <w:szCs w:val="22"/>
              </w:rPr>
            </w:pPr>
            <w:r w:rsidRPr="002271AD">
              <w:rPr>
                <w:sz w:val="22"/>
                <w:szCs w:val="22"/>
              </w:rPr>
              <w:t>Duncan Wilson (DW)</w:t>
            </w:r>
          </w:p>
          <w:p w:rsidR="004960EA" w:rsidRPr="002271AD" w:rsidRDefault="004960EA" w:rsidP="004960EA">
            <w:pPr>
              <w:rPr>
                <w:sz w:val="22"/>
                <w:szCs w:val="22"/>
              </w:rPr>
            </w:pPr>
            <w:r w:rsidRPr="002271AD">
              <w:rPr>
                <w:sz w:val="22"/>
                <w:szCs w:val="22"/>
              </w:rPr>
              <w:t>Les</w:t>
            </w:r>
            <w:r>
              <w:rPr>
                <w:sz w:val="22"/>
                <w:szCs w:val="22"/>
              </w:rPr>
              <w:t>lie</w:t>
            </w:r>
            <w:r w:rsidRPr="002271AD">
              <w:rPr>
                <w:sz w:val="22"/>
                <w:szCs w:val="22"/>
              </w:rPr>
              <w:t xml:space="preserve"> Allen (LA)</w:t>
            </w:r>
          </w:p>
          <w:p w:rsidR="004960EA" w:rsidRPr="0072716A" w:rsidRDefault="004960EA" w:rsidP="009273B1">
            <w:pPr>
              <w:rPr>
                <w:sz w:val="22"/>
                <w:szCs w:val="22"/>
              </w:rPr>
            </w:pPr>
          </w:p>
          <w:p w:rsidR="009273B1" w:rsidRDefault="009273B1" w:rsidP="009273B1">
            <w:pPr>
              <w:rPr>
                <w:b/>
                <w:u w:val="single"/>
              </w:rPr>
            </w:pPr>
          </w:p>
          <w:p w:rsidR="009273B1" w:rsidRDefault="009273B1" w:rsidP="009273B1">
            <w:pPr>
              <w:rPr>
                <w:b/>
                <w:u w:val="single"/>
              </w:rPr>
            </w:pPr>
          </w:p>
        </w:tc>
      </w:tr>
      <w:tr w:rsidR="009273B1" w:rsidTr="00B049A7">
        <w:tc>
          <w:tcPr>
            <w:tcW w:w="13948" w:type="dxa"/>
            <w:gridSpan w:val="3"/>
          </w:tcPr>
          <w:p w:rsidR="009273B1" w:rsidRDefault="009273B1" w:rsidP="009273B1">
            <w:pPr>
              <w:rPr>
                <w:b/>
                <w:u w:val="single"/>
              </w:rPr>
            </w:pPr>
            <w:r w:rsidRPr="00601225">
              <w:rPr>
                <w:b/>
                <w:u w:val="single"/>
              </w:rPr>
              <w:t xml:space="preserve">Apologies  - </w:t>
            </w:r>
          </w:p>
          <w:p w:rsidR="009273B1" w:rsidRPr="00DD05DF" w:rsidRDefault="009273B1" w:rsidP="009273B1">
            <w:pPr>
              <w:rPr>
                <w:b/>
                <w:u w:val="single"/>
              </w:rPr>
            </w:pPr>
          </w:p>
          <w:p w:rsidR="009273B1" w:rsidRDefault="00BB7537" w:rsidP="009273B1">
            <w:pPr>
              <w:rPr>
                <w:sz w:val="22"/>
                <w:szCs w:val="22"/>
              </w:rPr>
            </w:pPr>
            <w:r>
              <w:rPr>
                <w:sz w:val="22"/>
                <w:szCs w:val="22"/>
              </w:rPr>
              <w:t>Carol Winn (CW)</w:t>
            </w:r>
          </w:p>
          <w:p w:rsidR="004960EA" w:rsidRDefault="004960EA" w:rsidP="004960EA">
            <w:pPr>
              <w:rPr>
                <w:sz w:val="22"/>
                <w:szCs w:val="22"/>
              </w:rPr>
            </w:pPr>
            <w:r w:rsidRPr="0072716A">
              <w:rPr>
                <w:sz w:val="22"/>
                <w:szCs w:val="22"/>
              </w:rPr>
              <w:t>Roy Hibbe</w:t>
            </w:r>
            <w:r>
              <w:rPr>
                <w:sz w:val="22"/>
                <w:szCs w:val="22"/>
              </w:rPr>
              <w:t>r</w:t>
            </w:r>
            <w:r w:rsidRPr="0072716A">
              <w:rPr>
                <w:sz w:val="22"/>
                <w:szCs w:val="22"/>
              </w:rPr>
              <w:t>t (RH)</w:t>
            </w:r>
          </w:p>
          <w:p w:rsidR="004960EA" w:rsidRDefault="004960EA" w:rsidP="004960EA">
            <w:pPr>
              <w:rPr>
                <w:sz w:val="22"/>
                <w:szCs w:val="22"/>
              </w:rPr>
            </w:pPr>
          </w:p>
          <w:p w:rsidR="009273B1" w:rsidRPr="00601225" w:rsidRDefault="009273B1" w:rsidP="009273B1">
            <w:pPr>
              <w:rPr>
                <w:b/>
                <w:u w:val="single"/>
              </w:rPr>
            </w:pPr>
          </w:p>
        </w:tc>
      </w:tr>
      <w:tr w:rsidR="009273B1" w:rsidTr="00A34ABE">
        <w:tc>
          <w:tcPr>
            <w:tcW w:w="4531" w:type="dxa"/>
          </w:tcPr>
          <w:p w:rsidR="009273B1" w:rsidRPr="00601225" w:rsidRDefault="009273B1" w:rsidP="009273B1">
            <w:pPr>
              <w:jc w:val="center"/>
              <w:rPr>
                <w:b/>
                <w:u w:val="single"/>
              </w:rPr>
            </w:pPr>
            <w:r>
              <w:rPr>
                <w:b/>
                <w:u w:val="single"/>
              </w:rPr>
              <w:lastRenderedPageBreak/>
              <w:t xml:space="preserve">Agenda items </w:t>
            </w:r>
          </w:p>
          <w:p w:rsidR="009273B1" w:rsidRPr="00601225" w:rsidRDefault="009273B1" w:rsidP="009273B1">
            <w:pPr>
              <w:jc w:val="center"/>
            </w:pPr>
          </w:p>
          <w:p w:rsidR="009273B1" w:rsidRPr="00601225" w:rsidRDefault="009273B1" w:rsidP="009273B1"/>
          <w:p w:rsidR="009273B1" w:rsidRPr="003911D7" w:rsidRDefault="003911D7" w:rsidP="003911D7">
            <w:pPr>
              <w:pStyle w:val="ListParagraph"/>
              <w:numPr>
                <w:ilvl w:val="0"/>
                <w:numId w:val="6"/>
              </w:numPr>
            </w:pPr>
            <w:r w:rsidRPr="003911D7">
              <w:rPr>
                <w:sz w:val="22"/>
                <w:szCs w:val="22"/>
              </w:rPr>
              <w:t>Recap on actions from last meeting</w:t>
            </w:r>
          </w:p>
          <w:p w:rsidR="003911D7" w:rsidRDefault="003911D7" w:rsidP="003911D7"/>
          <w:p w:rsidR="003911D7" w:rsidRDefault="003911D7" w:rsidP="003911D7"/>
          <w:p w:rsidR="009273B1" w:rsidRDefault="009273B1" w:rsidP="009273B1"/>
          <w:p w:rsidR="009273B1" w:rsidRDefault="009273B1" w:rsidP="009273B1"/>
          <w:p w:rsidR="009273B1" w:rsidRDefault="009273B1" w:rsidP="009273B1"/>
          <w:p w:rsidR="009273B1" w:rsidRDefault="009273B1" w:rsidP="009273B1">
            <w:pPr>
              <w:jc w:val="center"/>
            </w:pPr>
          </w:p>
          <w:p w:rsidR="009273B1" w:rsidRDefault="009273B1" w:rsidP="009273B1">
            <w:pPr>
              <w:jc w:val="center"/>
            </w:pPr>
          </w:p>
          <w:p w:rsidR="009273B1" w:rsidRDefault="009273B1" w:rsidP="009273B1"/>
          <w:p w:rsidR="009273B1" w:rsidRDefault="009273B1" w:rsidP="009273B1">
            <w:pPr>
              <w:jc w:val="center"/>
            </w:pPr>
          </w:p>
          <w:p w:rsidR="009273B1" w:rsidRPr="00601225" w:rsidRDefault="009273B1" w:rsidP="009273B1">
            <w:pPr>
              <w:jc w:val="center"/>
            </w:pPr>
          </w:p>
          <w:p w:rsidR="009273B1" w:rsidRPr="00601225" w:rsidRDefault="009273B1" w:rsidP="009273B1">
            <w:pPr>
              <w:pStyle w:val="ListParagraph"/>
              <w:jc w:val="center"/>
            </w:pPr>
          </w:p>
          <w:p w:rsidR="009273B1" w:rsidRDefault="009273B1"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3911D7" w:rsidRDefault="003911D7" w:rsidP="009273B1">
            <w:pPr>
              <w:pStyle w:val="ListParagraph"/>
              <w:jc w:val="center"/>
            </w:pPr>
          </w:p>
          <w:p w:rsidR="004960EA" w:rsidRDefault="004960EA" w:rsidP="009273B1">
            <w:pPr>
              <w:pStyle w:val="ListParagraph"/>
              <w:jc w:val="center"/>
            </w:pPr>
          </w:p>
          <w:p w:rsidR="004960EA" w:rsidRDefault="004960EA" w:rsidP="009273B1">
            <w:pPr>
              <w:pStyle w:val="ListParagraph"/>
              <w:jc w:val="center"/>
            </w:pPr>
          </w:p>
          <w:p w:rsidR="004960EA" w:rsidRDefault="004960EA" w:rsidP="009273B1">
            <w:pPr>
              <w:pStyle w:val="ListParagraph"/>
              <w:jc w:val="center"/>
            </w:pPr>
          </w:p>
          <w:p w:rsidR="004960EA" w:rsidRDefault="004960EA" w:rsidP="009273B1">
            <w:pPr>
              <w:pStyle w:val="ListParagraph"/>
              <w:jc w:val="center"/>
            </w:pPr>
          </w:p>
          <w:p w:rsidR="004960EA" w:rsidRDefault="004960EA" w:rsidP="009273B1">
            <w:pPr>
              <w:pStyle w:val="ListParagraph"/>
              <w:jc w:val="center"/>
            </w:pPr>
          </w:p>
          <w:p w:rsidR="004960EA" w:rsidRDefault="004960EA" w:rsidP="009273B1">
            <w:pPr>
              <w:pStyle w:val="ListParagraph"/>
              <w:jc w:val="center"/>
            </w:pPr>
          </w:p>
          <w:p w:rsidR="003911D7" w:rsidRDefault="003911D7" w:rsidP="009273B1">
            <w:pPr>
              <w:pStyle w:val="ListParagraph"/>
              <w:jc w:val="center"/>
            </w:pPr>
          </w:p>
          <w:p w:rsidR="004960EA" w:rsidRDefault="004960EA" w:rsidP="004960EA">
            <w:pPr>
              <w:pStyle w:val="ListParagraph"/>
            </w:pPr>
          </w:p>
          <w:p w:rsidR="003911D7" w:rsidRDefault="003911D7" w:rsidP="004960EA">
            <w:pPr>
              <w:pStyle w:val="ListParagraph"/>
              <w:numPr>
                <w:ilvl w:val="0"/>
                <w:numId w:val="6"/>
              </w:numPr>
            </w:pPr>
            <w:r>
              <w:t xml:space="preserve">Update on Reception changes </w:t>
            </w:r>
          </w:p>
          <w:p w:rsidR="003911D7" w:rsidRDefault="003911D7" w:rsidP="003911D7"/>
          <w:p w:rsidR="003911D7" w:rsidRDefault="003911D7" w:rsidP="003911D7"/>
          <w:p w:rsidR="00716F4C" w:rsidRDefault="00716F4C" w:rsidP="003911D7"/>
          <w:p w:rsidR="004960EA" w:rsidRDefault="004960EA" w:rsidP="003911D7"/>
          <w:p w:rsidR="004960EA" w:rsidRDefault="004960EA" w:rsidP="003911D7"/>
          <w:p w:rsidR="004960EA" w:rsidRDefault="004960EA" w:rsidP="003911D7"/>
          <w:p w:rsidR="004960EA" w:rsidRDefault="004960EA" w:rsidP="003911D7"/>
          <w:p w:rsidR="004960EA" w:rsidRDefault="004960EA" w:rsidP="003911D7"/>
          <w:p w:rsidR="004960EA" w:rsidRDefault="004960EA" w:rsidP="003911D7"/>
          <w:p w:rsidR="004960EA" w:rsidRDefault="004960EA" w:rsidP="003911D7"/>
          <w:p w:rsidR="003911D7" w:rsidRDefault="003911D7" w:rsidP="003911D7">
            <w:pPr>
              <w:pStyle w:val="ListParagraph"/>
              <w:numPr>
                <w:ilvl w:val="0"/>
                <w:numId w:val="6"/>
              </w:numPr>
            </w:pPr>
            <w:r>
              <w:t xml:space="preserve">Call Stats </w:t>
            </w:r>
          </w:p>
          <w:p w:rsidR="003E0D8A" w:rsidRDefault="003E0D8A" w:rsidP="003E0D8A"/>
          <w:p w:rsidR="004960EA" w:rsidRDefault="004960EA" w:rsidP="003E0D8A"/>
          <w:p w:rsidR="003E0D8A" w:rsidRDefault="003E0D8A" w:rsidP="003E0D8A"/>
          <w:p w:rsidR="003E0D8A" w:rsidRDefault="003E0D8A" w:rsidP="003E0D8A">
            <w:pPr>
              <w:pStyle w:val="ListParagraph"/>
              <w:numPr>
                <w:ilvl w:val="0"/>
                <w:numId w:val="6"/>
              </w:numPr>
            </w:pPr>
            <w:r>
              <w:t xml:space="preserve">Agenda Items from Isabella </w:t>
            </w:r>
          </w:p>
          <w:p w:rsidR="003E0D8A" w:rsidRDefault="003E0D8A" w:rsidP="003E0D8A"/>
          <w:p w:rsidR="003E0D8A" w:rsidRDefault="003E0D8A" w:rsidP="003E0D8A"/>
          <w:p w:rsidR="003E0D8A" w:rsidRDefault="003E0D8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4960EA" w:rsidRDefault="004960EA" w:rsidP="003E0D8A"/>
          <w:p w:rsidR="003E0D8A" w:rsidRDefault="003E0D8A" w:rsidP="003E0D8A"/>
          <w:p w:rsidR="003E0D8A" w:rsidRDefault="003E0D8A" w:rsidP="003E0D8A">
            <w:pPr>
              <w:pStyle w:val="ListParagraph"/>
              <w:numPr>
                <w:ilvl w:val="0"/>
                <w:numId w:val="6"/>
              </w:numPr>
            </w:pPr>
            <w:r>
              <w:t xml:space="preserve">Agenda Items from Alan </w:t>
            </w:r>
          </w:p>
          <w:p w:rsidR="003E0D8A" w:rsidRDefault="003E0D8A" w:rsidP="003E0D8A"/>
          <w:p w:rsidR="003E0D8A" w:rsidRDefault="003E0D8A" w:rsidP="003E0D8A"/>
          <w:p w:rsidR="003E0D8A" w:rsidRDefault="003E0D8A" w:rsidP="003E0D8A"/>
          <w:p w:rsidR="003E0D8A" w:rsidRDefault="003E0D8A" w:rsidP="003E0D8A"/>
          <w:p w:rsidR="003E0D8A" w:rsidRDefault="003E0D8A" w:rsidP="003E0D8A"/>
          <w:p w:rsidR="003E0D8A" w:rsidRDefault="003E0D8A"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DE71BD" w:rsidRDefault="00DE71BD" w:rsidP="003E0D8A"/>
          <w:p w:rsidR="004960EA" w:rsidRDefault="004960EA" w:rsidP="003E0D8A"/>
          <w:p w:rsidR="004960EA" w:rsidRDefault="004960EA" w:rsidP="003E0D8A"/>
          <w:p w:rsidR="00DE71BD" w:rsidRDefault="00DE71BD" w:rsidP="003E0D8A"/>
          <w:p w:rsidR="00DE71BD" w:rsidRPr="00601225" w:rsidRDefault="00DE71BD" w:rsidP="004960EA">
            <w:pPr>
              <w:pStyle w:val="ListParagraph"/>
            </w:pPr>
          </w:p>
        </w:tc>
        <w:tc>
          <w:tcPr>
            <w:tcW w:w="4962" w:type="dxa"/>
          </w:tcPr>
          <w:p w:rsidR="009273B1" w:rsidRDefault="009273B1" w:rsidP="009273B1">
            <w:pPr>
              <w:jc w:val="center"/>
              <w:rPr>
                <w:b/>
                <w:u w:val="single"/>
              </w:rPr>
            </w:pPr>
            <w:r>
              <w:rPr>
                <w:b/>
                <w:u w:val="single"/>
              </w:rPr>
              <w:lastRenderedPageBreak/>
              <w:t xml:space="preserve">Comments </w:t>
            </w:r>
          </w:p>
          <w:p w:rsidR="003911D7" w:rsidRDefault="003911D7" w:rsidP="009273B1">
            <w:pPr>
              <w:jc w:val="center"/>
              <w:rPr>
                <w:b/>
                <w:u w:val="single"/>
              </w:rPr>
            </w:pPr>
          </w:p>
          <w:p w:rsidR="003911D7" w:rsidRDefault="003911D7" w:rsidP="003911D7">
            <w:pPr>
              <w:rPr>
                <w:b/>
                <w:u w:val="single"/>
              </w:rPr>
            </w:pPr>
          </w:p>
          <w:p w:rsidR="003911D7" w:rsidRDefault="003911D7" w:rsidP="003911D7">
            <w:r w:rsidRPr="003911D7">
              <w:t xml:space="preserve">Carol </w:t>
            </w:r>
            <w:r>
              <w:t>has kindly completed putting the posters up on the wall.</w:t>
            </w:r>
          </w:p>
          <w:p w:rsidR="003911D7" w:rsidRDefault="003911D7" w:rsidP="003911D7"/>
          <w:p w:rsidR="003911D7" w:rsidRDefault="003911D7" w:rsidP="003911D7">
            <w:r w:rsidRPr="003911D7">
              <w:rPr>
                <w:u w:val="single"/>
              </w:rPr>
              <w:t>Garden</w:t>
            </w:r>
            <w:r>
              <w:rPr>
                <w:u w:val="single"/>
              </w:rPr>
              <w:t xml:space="preserve"> -</w:t>
            </w:r>
            <w:r>
              <w:t xml:space="preserve"> Looking much better, lots of progress within the grounds.</w:t>
            </w:r>
          </w:p>
          <w:p w:rsidR="003911D7" w:rsidRDefault="003911D7" w:rsidP="003911D7">
            <w:r>
              <w:t>Leaning tree at the front has been cut down.</w:t>
            </w:r>
          </w:p>
          <w:p w:rsidR="003911D7" w:rsidRDefault="003911D7" w:rsidP="003911D7"/>
          <w:p w:rsidR="003911D7" w:rsidRPr="003911D7" w:rsidRDefault="003911D7" w:rsidP="003911D7">
            <w:pPr>
              <w:rPr>
                <w:sz w:val="22"/>
                <w:szCs w:val="22"/>
              </w:rPr>
            </w:pPr>
            <w:r w:rsidRPr="003911D7">
              <w:rPr>
                <w:u w:val="single"/>
              </w:rPr>
              <w:t>Disabled parking</w:t>
            </w:r>
            <w:r w:rsidRPr="003911D7">
              <w:t xml:space="preserve"> - The council are unable to assist and have advised this would need to be something that is paid for privately by the surgery. When we have looked into this it would cost thousands and at this moment in time we are unable to fund this.</w:t>
            </w:r>
          </w:p>
          <w:p w:rsidR="003911D7" w:rsidRPr="003911D7" w:rsidRDefault="003911D7" w:rsidP="003911D7">
            <w:r w:rsidRPr="003911D7">
              <w:t xml:space="preserve">We are still continuing to look into it and it is something that we are conscious off. </w:t>
            </w:r>
          </w:p>
          <w:p w:rsidR="003911D7" w:rsidRDefault="003911D7" w:rsidP="003911D7">
            <w:r w:rsidRPr="003911D7">
              <w:t>We have recently tried putting up signs and a barrier to reserve a space purely for disabled patients.</w:t>
            </w:r>
          </w:p>
          <w:p w:rsidR="004960EA" w:rsidRPr="003911D7" w:rsidRDefault="004960EA" w:rsidP="003911D7"/>
          <w:p w:rsidR="004960EA" w:rsidRDefault="004960EA" w:rsidP="003911D7">
            <w:r>
              <w:t>Alan is happy to put in some posts and to block of an area to see if this will discourage people from parking there by the dropped kerb.</w:t>
            </w:r>
          </w:p>
          <w:p w:rsidR="003911D7" w:rsidRDefault="003911D7" w:rsidP="003911D7"/>
          <w:p w:rsidR="004960EA" w:rsidRDefault="004960EA" w:rsidP="003911D7"/>
          <w:p w:rsidR="004960EA" w:rsidRDefault="004960EA" w:rsidP="003911D7"/>
          <w:p w:rsidR="004960EA" w:rsidRDefault="004960EA" w:rsidP="003911D7"/>
          <w:p w:rsidR="004960EA" w:rsidRDefault="004960EA" w:rsidP="003911D7"/>
          <w:p w:rsidR="003911D7" w:rsidRDefault="003911D7" w:rsidP="003911D7"/>
          <w:p w:rsidR="003E0D8A" w:rsidRDefault="004960EA" w:rsidP="003911D7">
            <w:r>
              <w:t xml:space="preserve">Charlie is now admin manager and has made several changes, the phone lines have been moved up stairs making it quieter in the reception area and more private for patients. Lots of patient have commented on the changes and agree that it is much better. We are now fully staffed. Charlie is now based in reception so can oversee. </w:t>
            </w:r>
          </w:p>
          <w:p w:rsidR="003E0D8A" w:rsidRDefault="003E0D8A" w:rsidP="003911D7"/>
          <w:p w:rsidR="004960EA" w:rsidRDefault="004960EA" w:rsidP="003911D7"/>
          <w:p w:rsidR="004960EA" w:rsidRDefault="004960EA" w:rsidP="003911D7"/>
          <w:p w:rsidR="003E0D8A" w:rsidRDefault="004960EA" w:rsidP="003911D7">
            <w:r>
              <w:t>Continuing to improve, report attached.</w:t>
            </w:r>
          </w:p>
          <w:p w:rsidR="003E0D8A" w:rsidRDefault="003E0D8A" w:rsidP="003911D7"/>
          <w:p w:rsidR="003E0D8A" w:rsidRDefault="003E0D8A" w:rsidP="003911D7"/>
          <w:p w:rsidR="003E0D8A" w:rsidRDefault="003E0D8A" w:rsidP="003911D7"/>
          <w:p w:rsidR="003E0D8A" w:rsidRDefault="003E0D8A" w:rsidP="003911D7">
            <w:r>
              <w:t>Reception staff</w:t>
            </w:r>
            <w:r w:rsidR="004960EA">
              <w:t xml:space="preserve"> – friends have commented that the staff are a lot friendlier recently since the changes. </w:t>
            </w:r>
          </w:p>
          <w:p w:rsidR="003911D7" w:rsidRDefault="003E0D8A" w:rsidP="003911D7">
            <w:r>
              <w:t xml:space="preserve">Prescription delays </w:t>
            </w:r>
            <w:r w:rsidR="004960EA">
              <w:t xml:space="preserve">– had a few issues getting repeat prescription after recently changing chemist. Advised that we ask to allow 5 days for routine prescription requests but advised that if prescriptions are urgent then we do, do them that day. Prescriptions can be requested online, in writing or via email. Some chemists used to order on your behalf without you requesting, I believe this has stopped at some chemist from the feedback we have received from several patients. </w:t>
            </w:r>
          </w:p>
          <w:p w:rsidR="003911D7" w:rsidRDefault="003911D7" w:rsidP="003911D7"/>
          <w:p w:rsidR="004960E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Doctors work load, burn out / related t</w:t>
            </w:r>
            <w:r w:rsidR="004960EA">
              <w:rPr>
                <w:rFonts w:asciiTheme="minorHAnsi" w:hAnsiTheme="minorHAnsi" w:cstheme="minorHAnsi"/>
              </w:rPr>
              <w:t>o government RC Recommendations - discussed how many apps we have available daily, weekly, triage etc</w:t>
            </w:r>
            <w:proofErr w:type="gramStart"/>
            <w:r w:rsidR="004960EA">
              <w:rPr>
                <w:rFonts w:asciiTheme="minorHAnsi" w:hAnsiTheme="minorHAnsi" w:cstheme="minorHAnsi"/>
              </w:rPr>
              <w:t>..</w:t>
            </w:r>
            <w:proofErr w:type="gramEnd"/>
            <w:r w:rsidR="004960EA">
              <w:rPr>
                <w:rFonts w:asciiTheme="minorHAnsi" w:hAnsiTheme="minorHAnsi" w:cstheme="minorHAnsi"/>
              </w:rPr>
              <w:t xml:space="preserve"> </w:t>
            </w:r>
            <w:proofErr w:type="gramStart"/>
            <w:r w:rsidR="004960EA">
              <w:rPr>
                <w:rFonts w:asciiTheme="minorHAnsi" w:hAnsiTheme="minorHAnsi" w:cstheme="minorHAnsi"/>
              </w:rPr>
              <w:t>options</w:t>
            </w:r>
            <w:proofErr w:type="gramEnd"/>
            <w:r w:rsidR="004960EA">
              <w:rPr>
                <w:rFonts w:asciiTheme="minorHAnsi" w:hAnsiTheme="minorHAnsi" w:cstheme="minorHAnsi"/>
              </w:rPr>
              <w:t xml:space="preserve"> that patient have to book. Not all doctors work full time at this surgery and don’t always have a clinic as they need to be on call. Discussed that when patients wish to see a specific Dr that they have to appreciate it may be a longer wait. </w:t>
            </w:r>
          </w:p>
          <w:p w:rsidR="004960EA" w:rsidRPr="003E0D8A" w:rsidRDefault="004960EA" w:rsidP="003E0D8A">
            <w:pPr>
              <w:pStyle w:val="NormalWeb"/>
              <w:spacing w:before="0" w:beforeAutospacing="0" w:after="0" w:afterAutospacing="0"/>
              <w:rPr>
                <w:rFonts w:asciiTheme="minorHAnsi" w:hAnsiTheme="minorHAnsi" w:cstheme="minorHAnsi"/>
              </w:rPr>
            </w:pPr>
          </w:p>
          <w:p w:rsidR="004960E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More government  money for practices / or volunteers for mo</w:t>
            </w:r>
            <w:r w:rsidR="004960EA">
              <w:rPr>
                <w:rFonts w:asciiTheme="minorHAnsi" w:hAnsiTheme="minorHAnsi" w:cstheme="minorHAnsi"/>
              </w:rPr>
              <w:t xml:space="preserve">re mundane jobs in the meantime – help at fundraising events where possible, unfortunately due to DPA there are not many tasks that can be done by the PPG members to assist the practice. </w:t>
            </w:r>
          </w:p>
          <w:p w:rsidR="004960EA" w:rsidRPr="003E0D8A" w:rsidRDefault="004960EA" w:rsidP="003E0D8A">
            <w:pPr>
              <w:pStyle w:val="NormalWeb"/>
              <w:spacing w:before="0" w:beforeAutospacing="0" w:after="0" w:afterAutospacing="0"/>
              <w:rPr>
                <w:rFonts w:asciiTheme="minorHAnsi" w:hAnsiTheme="minorHAnsi" w:cstheme="minorHAnsi"/>
              </w:rPr>
            </w:pPr>
          </w:p>
          <w:p w:rsidR="004960E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More prominence of PPG</w:t>
            </w:r>
            <w:r w:rsidR="004960EA">
              <w:rPr>
                <w:rFonts w:asciiTheme="minorHAnsi" w:hAnsiTheme="minorHAnsi" w:cstheme="minorHAnsi"/>
              </w:rPr>
              <w:t xml:space="preserve"> – continue to make patients aware. </w:t>
            </w: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3E0D8A" w:rsidRDefault="004960EA" w:rsidP="003E0D8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PPG to meet out of hours – should the practice not have the capacity or if </w:t>
            </w:r>
            <w:proofErr w:type="gramStart"/>
            <w:r>
              <w:rPr>
                <w:rFonts w:asciiTheme="minorHAnsi" w:hAnsiTheme="minorHAnsi" w:cstheme="minorHAnsi"/>
              </w:rPr>
              <w:t>a</w:t>
            </w:r>
            <w:proofErr w:type="gramEnd"/>
            <w:r>
              <w:rPr>
                <w:rFonts w:asciiTheme="minorHAnsi" w:hAnsiTheme="minorHAnsi" w:cstheme="minorHAnsi"/>
              </w:rPr>
              <w:t xml:space="preserve"> urgent meeting is needed it was agreed that people would be happy to meet out of surgery hours in a different location. </w:t>
            </w: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3E0D8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lastRenderedPageBreak/>
              <w:t>Grub Tub</w:t>
            </w:r>
            <w:r w:rsidR="004960EA">
              <w:rPr>
                <w:rFonts w:asciiTheme="minorHAnsi" w:hAnsiTheme="minorHAnsi" w:cstheme="minorHAnsi"/>
              </w:rPr>
              <w:t xml:space="preserve"> – Alan continues to take but could do with some assistance. </w:t>
            </w:r>
          </w:p>
          <w:p w:rsidR="004960EA" w:rsidRDefault="004960E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4960E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 xml:space="preserve">Are patients informed when </w:t>
            </w:r>
            <w:r w:rsidR="004960EA" w:rsidRPr="003E0D8A">
              <w:rPr>
                <w:rFonts w:asciiTheme="minorHAnsi" w:hAnsiTheme="minorHAnsi" w:cstheme="minorHAnsi"/>
              </w:rPr>
              <w:t>consultant’s</w:t>
            </w:r>
            <w:r w:rsidRPr="003E0D8A">
              <w:rPr>
                <w:rFonts w:asciiTheme="minorHAnsi" w:hAnsiTheme="minorHAnsi" w:cstheme="minorHAnsi"/>
              </w:rPr>
              <w:t xml:space="preserve"> recommendations are activated and referrals made</w:t>
            </w:r>
            <w:r w:rsidR="004960EA">
              <w:rPr>
                <w:rFonts w:asciiTheme="minorHAnsi" w:hAnsiTheme="minorHAnsi" w:cstheme="minorHAnsi"/>
              </w:rPr>
              <w:t xml:space="preserve"> – yes, all referrals should be discussed with the patient before being made. Then appointments are made directly by the patient with the hospital or where the referral is. </w:t>
            </w:r>
          </w:p>
          <w:p w:rsidR="004960EA" w:rsidRDefault="004960EA" w:rsidP="003E0D8A">
            <w:pPr>
              <w:pStyle w:val="NormalWeb"/>
              <w:spacing w:before="0" w:beforeAutospacing="0" w:after="0" w:afterAutospacing="0"/>
              <w:rPr>
                <w:rFonts w:asciiTheme="minorHAnsi" w:hAnsiTheme="minorHAnsi" w:cstheme="minorHAnsi"/>
              </w:rPr>
            </w:pPr>
          </w:p>
          <w:p w:rsidR="003E0D8A" w:rsidRDefault="004960EA" w:rsidP="003E0D8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p>
          <w:p w:rsidR="004960EA" w:rsidRPr="003E0D8A" w:rsidRDefault="004960E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3E0D8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Letter from Mandalay Dated Feb 14th received Feb 24th from 200 yards away</w:t>
            </w:r>
            <w:r w:rsidR="004960EA">
              <w:rPr>
                <w:rFonts w:asciiTheme="minorHAnsi" w:hAnsiTheme="minorHAnsi" w:cstheme="minorHAnsi"/>
              </w:rPr>
              <w:t xml:space="preserve"> – Discussed that the post has to be taken to the post office by staff, it is not collected therefore sometimes there may be a delay, we would always ensure that should there be an important letter it would arrive in time and this must have been an oversight. </w:t>
            </w:r>
          </w:p>
          <w:p w:rsidR="004960EA" w:rsidRDefault="004960E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4960EA" w:rsidRDefault="003E0D8A" w:rsidP="004960EA">
            <w:r w:rsidRPr="003E0D8A">
              <w:rPr>
                <w:rFonts w:cstheme="minorHAnsi"/>
              </w:rPr>
              <w:t>Telephone intro seems a bit bewildering for elderly patients or less able</w:t>
            </w:r>
            <w:r w:rsidR="004960EA" w:rsidRPr="003E0D8A">
              <w:rPr>
                <w:rFonts w:cstheme="minorHAnsi"/>
              </w:rPr>
              <w:t>. /</w:t>
            </w:r>
            <w:r w:rsidRPr="003E0D8A">
              <w:rPr>
                <w:rFonts w:cstheme="minorHAnsi"/>
              </w:rPr>
              <w:t xml:space="preserve"> The</w:t>
            </w:r>
            <w:r w:rsidR="004960EA">
              <w:rPr>
                <w:rFonts w:cstheme="minorHAnsi"/>
              </w:rPr>
              <w:t xml:space="preserve">y may not </w:t>
            </w:r>
            <w:r w:rsidR="004960EA">
              <w:rPr>
                <w:rFonts w:cstheme="minorHAnsi"/>
              </w:rPr>
              <w:lastRenderedPageBreak/>
              <w:t xml:space="preserve">have internet access - </w:t>
            </w:r>
            <w:r w:rsidR="004960EA">
              <w:t xml:space="preserve">This is an automated message that all surgeries have. </w:t>
            </w:r>
          </w:p>
          <w:p w:rsidR="003E0D8A" w:rsidRDefault="003E0D8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3E0D8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Water lodging outside practice door</w:t>
            </w:r>
            <w:r w:rsidR="004960EA">
              <w:rPr>
                <w:rFonts w:asciiTheme="minorHAnsi" w:hAnsiTheme="minorHAnsi" w:cstheme="minorHAnsi"/>
              </w:rPr>
              <w:t xml:space="preserve"> </w:t>
            </w:r>
          </w:p>
          <w:p w:rsidR="004960EA" w:rsidRDefault="004960EA" w:rsidP="003E0D8A">
            <w:pPr>
              <w:pStyle w:val="NormalWeb"/>
              <w:spacing w:before="0" w:beforeAutospacing="0" w:after="0" w:afterAutospacing="0"/>
              <w:rPr>
                <w:rFonts w:asciiTheme="minorHAnsi" w:hAnsiTheme="minorHAnsi" w:cstheme="minorHAnsi"/>
              </w:rPr>
            </w:pPr>
          </w:p>
          <w:p w:rsidR="004960EA" w:rsidRDefault="004960EA" w:rsidP="003E0D8A">
            <w:pPr>
              <w:pStyle w:val="NormalWeb"/>
              <w:spacing w:before="0" w:beforeAutospacing="0" w:after="0" w:afterAutospacing="0"/>
              <w:rPr>
                <w:rFonts w:asciiTheme="minorHAnsi" w:hAnsiTheme="minorHAnsi" w:cstheme="minorHAnsi"/>
              </w:rPr>
            </w:pPr>
          </w:p>
          <w:p w:rsidR="004960EA" w:rsidRPr="003E0D8A" w:rsidRDefault="004960EA" w:rsidP="003E0D8A">
            <w:pPr>
              <w:pStyle w:val="NormalWeb"/>
              <w:spacing w:before="0" w:beforeAutospacing="0" w:after="0" w:afterAutospacing="0"/>
              <w:rPr>
                <w:rFonts w:asciiTheme="minorHAnsi" w:hAnsiTheme="minorHAnsi" w:cstheme="minorHAnsi"/>
              </w:rPr>
            </w:pPr>
          </w:p>
          <w:p w:rsidR="003E0D8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Disabled Parking Position</w:t>
            </w:r>
            <w:r w:rsidR="004960EA">
              <w:rPr>
                <w:rFonts w:asciiTheme="minorHAnsi" w:hAnsiTheme="minorHAnsi" w:cstheme="minorHAnsi"/>
              </w:rPr>
              <w:t xml:space="preserve"> – as above </w:t>
            </w:r>
          </w:p>
          <w:p w:rsidR="004960EA" w:rsidRPr="003E0D8A" w:rsidRDefault="004960EA" w:rsidP="003E0D8A">
            <w:pPr>
              <w:pStyle w:val="NormalWeb"/>
              <w:spacing w:before="0" w:beforeAutospacing="0" w:after="0" w:afterAutospacing="0"/>
              <w:rPr>
                <w:rFonts w:asciiTheme="minorHAnsi" w:hAnsiTheme="minorHAnsi" w:cstheme="minorHAnsi"/>
              </w:rPr>
            </w:pPr>
          </w:p>
          <w:p w:rsidR="003E0D8A" w:rsidRPr="003E0D8A" w:rsidRDefault="003E0D8A" w:rsidP="003E0D8A">
            <w:pPr>
              <w:pStyle w:val="NormalWeb"/>
              <w:spacing w:before="0" w:beforeAutospacing="0" w:after="0" w:afterAutospacing="0"/>
              <w:rPr>
                <w:rFonts w:asciiTheme="minorHAnsi" w:hAnsiTheme="minorHAnsi" w:cstheme="minorHAnsi"/>
              </w:rPr>
            </w:pPr>
            <w:r w:rsidRPr="003E0D8A">
              <w:rPr>
                <w:rFonts w:asciiTheme="minorHAnsi" w:hAnsiTheme="minorHAnsi" w:cstheme="minorHAnsi"/>
              </w:rPr>
              <w:t>Tree Felling</w:t>
            </w:r>
            <w:r w:rsidR="004960EA">
              <w:rPr>
                <w:rFonts w:asciiTheme="minorHAnsi" w:hAnsiTheme="minorHAnsi" w:cstheme="minorHAnsi"/>
              </w:rPr>
              <w:t xml:space="preserve"> – removed as stated above </w:t>
            </w:r>
          </w:p>
          <w:p w:rsidR="003911D7" w:rsidRPr="003911D7" w:rsidRDefault="003911D7" w:rsidP="003911D7"/>
          <w:p w:rsidR="003911D7" w:rsidRDefault="003911D7" w:rsidP="003911D7"/>
          <w:p w:rsidR="003E0D8A" w:rsidRPr="003911D7" w:rsidRDefault="003E0D8A" w:rsidP="003911D7"/>
        </w:tc>
        <w:tc>
          <w:tcPr>
            <w:tcW w:w="4455" w:type="dxa"/>
          </w:tcPr>
          <w:p w:rsidR="009273B1" w:rsidRDefault="009273B1" w:rsidP="004960EA">
            <w:pPr>
              <w:jc w:val="center"/>
              <w:rPr>
                <w:b/>
                <w:u w:val="single"/>
              </w:rPr>
            </w:pPr>
            <w:r>
              <w:rPr>
                <w:b/>
                <w:u w:val="single"/>
              </w:rPr>
              <w:lastRenderedPageBreak/>
              <w:t>Actions</w:t>
            </w: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pPr>
              <w:jc w:val="center"/>
              <w:rPr>
                <w:b/>
                <w:u w:val="single"/>
              </w:rPr>
            </w:pPr>
          </w:p>
          <w:p w:rsidR="004960EA" w:rsidRDefault="004960EA" w:rsidP="004960EA">
            <w:r>
              <w:t xml:space="preserve">CB to check with the practice manager Charlotte and if she agrees we will look to get the posts arranged.  </w:t>
            </w:r>
          </w:p>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r>
              <w:t xml:space="preserve">CB to add posters in the entrance hall of the surgery. </w:t>
            </w:r>
          </w:p>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r>
              <w:lastRenderedPageBreak/>
              <w:t xml:space="preserve">CB to email all </w:t>
            </w:r>
            <w:proofErr w:type="spellStart"/>
            <w:r>
              <w:t>ppg</w:t>
            </w:r>
            <w:proofErr w:type="spellEnd"/>
            <w:r>
              <w:t xml:space="preserve"> members when full and whoever is available can come and take the donations to urban outreach.</w:t>
            </w:r>
          </w:p>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Default="004960EA" w:rsidP="004960EA"/>
          <w:p w:rsidR="004960EA" w:rsidRPr="004960EA" w:rsidRDefault="004960EA" w:rsidP="004960EA">
            <w:r>
              <w:t xml:space="preserve">CB Added onto the practice maintenance sheet for review. </w:t>
            </w:r>
          </w:p>
        </w:tc>
      </w:tr>
      <w:tr w:rsidR="009273B1" w:rsidRPr="00DD108E" w:rsidTr="00C50CCE">
        <w:tc>
          <w:tcPr>
            <w:tcW w:w="13948" w:type="dxa"/>
            <w:gridSpan w:val="3"/>
          </w:tcPr>
          <w:p w:rsidR="009273B1" w:rsidRDefault="009273B1" w:rsidP="009273B1">
            <w:pPr>
              <w:rPr>
                <w:b/>
                <w:sz w:val="22"/>
                <w:szCs w:val="22"/>
                <w:u w:val="single"/>
              </w:rPr>
            </w:pPr>
          </w:p>
          <w:p w:rsidR="009273B1" w:rsidRDefault="009273B1" w:rsidP="009273B1">
            <w:pPr>
              <w:rPr>
                <w:b/>
                <w:sz w:val="22"/>
                <w:szCs w:val="22"/>
                <w:u w:val="single"/>
              </w:rPr>
            </w:pPr>
            <w:r>
              <w:rPr>
                <w:b/>
                <w:sz w:val="22"/>
                <w:szCs w:val="22"/>
                <w:u w:val="single"/>
              </w:rPr>
              <w:t xml:space="preserve">Next Meeting – </w:t>
            </w:r>
          </w:p>
          <w:p w:rsidR="009273B1" w:rsidRPr="00DD108E" w:rsidRDefault="009273B1" w:rsidP="009273B1">
            <w:pPr>
              <w:rPr>
                <w:sz w:val="22"/>
                <w:szCs w:val="22"/>
              </w:rPr>
            </w:pPr>
          </w:p>
          <w:p w:rsidR="009273B1" w:rsidRPr="00DD108E" w:rsidRDefault="009273B1" w:rsidP="009273B1">
            <w:pPr>
              <w:rPr>
                <w:sz w:val="22"/>
                <w:szCs w:val="22"/>
              </w:rPr>
            </w:pPr>
            <w:r w:rsidRPr="00DD108E">
              <w:rPr>
                <w:sz w:val="22"/>
                <w:szCs w:val="22"/>
              </w:rPr>
              <w:t xml:space="preserve">Date and time of next meeting </w:t>
            </w:r>
            <w:r>
              <w:rPr>
                <w:sz w:val="22"/>
                <w:szCs w:val="22"/>
              </w:rPr>
              <w:t>– Wednesday 10th</w:t>
            </w:r>
            <w:r w:rsidRPr="00DD108E">
              <w:rPr>
                <w:sz w:val="22"/>
                <w:szCs w:val="22"/>
              </w:rPr>
              <w:t xml:space="preserve"> </w:t>
            </w:r>
            <w:r>
              <w:rPr>
                <w:sz w:val="22"/>
                <w:szCs w:val="22"/>
              </w:rPr>
              <w:t>July 2024 – 12.00pm</w:t>
            </w:r>
            <w:bookmarkStart w:id="0" w:name="_GoBack"/>
            <w:bookmarkEnd w:id="0"/>
          </w:p>
          <w:p w:rsidR="009273B1" w:rsidRPr="00DD108E" w:rsidRDefault="009273B1" w:rsidP="009273B1">
            <w:pPr>
              <w:rPr>
                <w:sz w:val="22"/>
                <w:szCs w:val="22"/>
              </w:rPr>
            </w:pPr>
          </w:p>
          <w:p w:rsidR="009273B1" w:rsidRPr="00DD108E" w:rsidRDefault="009273B1" w:rsidP="009273B1">
            <w:pPr>
              <w:rPr>
                <w:color w:val="FF0000"/>
                <w:sz w:val="22"/>
                <w:szCs w:val="22"/>
              </w:rPr>
            </w:pPr>
            <w:r w:rsidRPr="00DD108E">
              <w:rPr>
                <w:sz w:val="22"/>
                <w:szCs w:val="22"/>
              </w:rPr>
              <w:t>Please can you email any agenda items to me by</w:t>
            </w:r>
            <w:r>
              <w:rPr>
                <w:sz w:val="22"/>
                <w:szCs w:val="22"/>
              </w:rPr>
              <w:t xml:space="preserve"> Friday 5</w:t>
            </w:r>
            <w:r w:rsidRPr="009273B1">
              <w:rPr>
                <w:sz w:val="22"/>
                <w:szCs w:val="22"/>
                <w:vertAlign w:val="superscript"/>
              </w:rPr>
              <w:t>th</w:t>
            </w:r>
            <w:r>
              <w:rPr>
                <w:sz w:val="22"/>
                <w:szCs w:val="22"/>
              </w:rPr>
              <w:t xml:space="preserve"> July 2024 </w:t>
            </w:r>
            <w:r w:rsidRPr="00DD108E">
              <w:rPr>
                <w:sz w:val="22"/>
                <w:szCs w:val="22"/>
              </w:rPr>
              <w:t xml:space="preserve">– </w:t>
            </w:r>
            <w:r w:rsidRPr="001C3AC2">
              <w:rPr>
                <w:b/>
                <w:sz w:val="22"/>
                <w:szCs w:val="22"/>
                <w:u w:val="single"/>
              </w:rPr>
              <w:t>charlotte.brierley4@nhs.net</w:t>
            </w:r>
          </w:p>
          <w:p w:rsidR="009273B1" w:rsidRPr="00DD108E" w:rsidRDefault="009273B1" w:rsidP="009273B1">
            <w:pPr>
              <w:rPr>
                <w:sz w:val="22"/>
                <w:szCs w:val="22"/>
              </w:rPr>
            </w:pPr>
          </w:p>
          <w:p w:rsidR="009273B1" w:rsidRPr="00DD108E" w:rsidRDefault="009273B1" w:rsidP="009273B1">
            <w:pPr>
              <w:rPr>
                <w:b/>
                <w:sz w:val="22"/>
                <w:szCs w:val="22"/>
                <w:u w:val="single"/>
              </w:rPr>
            </w:pPr>
          </w:p>
        </w:tc>
      </w:tr>
    </w:tbl>
    <w:p w:rsidR="00601225" w:rsidRDefault="00601225"/>
    <w:p w:rsidR="00601225" w:rsidRDefault="00601225"/>
    <w:p w:rsidR="00601225" w:rsidRDefault="00601225"/>
    <w:sectPr w:rsidR="00601225" w:rsidSect="00A34A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5F6"/>
    <w:multiLevelType w:val="hybridMultilevel"/>
    <w:tmpl w:val="A9B65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861E8"/>
    <w:multiLevelType w:val="hybridMultilevel"/>
    <w:tmpl w:val="BA7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44E97"/>
    <w:multiLevelType w:val="hybridMultilevel"/>
    <w:tmpl w:val="65C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D5299"/>
    <w:multiLevelType w:val="hybridMultilevel"/>
    <w:tmpl w:val="F7FA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C3C0E"/>
    <w:multiLevelType w:val="hybridMultilevel"/>
    <w:tmpl w:val="353E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018B7"/>
    <w:multiLevelType w:val="hybridMultilevel"/>
    <w:tmpl w:val="CEF66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25"/>
    <w:rsid w:val="00124D1D"/>
    <w:rsid w:val="00150D7D"/>
    <w:rsid w:val="003911D7"/>
    <w:rsid w:val="003E0D8A"/>
    <w:rsid w:val="004960EA"/>
    <w:rsid w:val="004C3645"/>
    <w:rsid w:val="00601225"/>
    <w:rsid w:val="006D5968"/>
    <w:rsid w:val="00716F4C"/>
    <w:rsid w:val="009273B1"/>
    <w:rsid w:val="00A34ABE"/>
    <w:rsid w:val="00BB7537"/>
    <w:rsid w:val="00DE71BD"/>
    <w:rsid w:val="00E74B5D"/>
    <w:rsid w:val="00EA69BA"/>
    <w:rsid w:val="00F9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A262"/>
  <w15:chartTrackingRefBased/>
  <w15:docId w15:val="{FC70CC38-9AE0-4E52-95BC-EF6095E3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1D"/>
    <w:rPr>
      <w:sz w:val="24"/>
      <w:szCs w:val="24"/>
    </w:rPr>
  </w:style>
  <w:style w:type="paragraph" w:styleId="Heading1">
    <w:name w:val="heading 1"/>
    <w:basedOn w:val="Normal"/>
    <w:next w:val="Normal"/>
    <w:link w:val="Heading1Char"/>
    <w:uiPriority w:val="9"/>
    <w:qFormat/>
    <w:rsid w:val="00124D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24D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24D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24D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4D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4D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4D1D"/>
    <w:pPr>
      <w:spacing w:before="240" w:after="60"/>
      <w:outlineLvl w:val="6"/>
    </w:pPr>
  </w:style>
  <w:style w:type="paragraph" w:styleId="Heading8">
    <w:name w:val="heading 8"/>
    <w:basedOn w:val="Normal"/>
    <w:next w:val="Normal"/>
    <w:link w:val="Heading8Char"/>
    <w:uiPriority w:val="9"/>
    <w:semiHidden/>
    <w:unhideWhenUsed/>
    <w:qFormat/>
    <w:rsid w:val="00124D1D"/>
    <w:pPr>
      <w:spacing w:before="240" w:after="60"/>
      <w:outlineLvl w:val="7"/>
    </w:pPr>
    <w:rPr>
      <w:i/>
      <w:iCs/>
    </w:rPr>
  </w:style>
  <w:style w:type="paragraph" w:styleId="Heading9">
    <w:name w:val="heading 9"/>
    <w:basedOn w:val="Normal"/>
    <w:next w:val="Normal"/>
    <w:link w:val="Heading9Char"/>
    <w:uiPriority w:val="9"/>
    <w:semiHidden/>
    <w:unhideWhenUsed/>
    <w:qFormat/>
    <w:rsid w:val="00124D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24D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24D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24D1D"/>
    <w:rPr>
      <w:b/>
      <w:bCs/>
      <w:sz w:val="28"/>
      <w:szCs w:val="28"/>
    </w:rPr>
  </w:style>
  <w:style w:type="character" w:customStyle="1" w:styleId="Heading5Char">
    <w:name w:val="Heading 5 Char"/>
    <w:basedOn w:val="DefaultParagraphFont"/>
    <w:link w:val="Heading5"/>
    <w:uiPriority w:val="9"/>
    <w:semiHidden/>
    <w:rsid w:val="00124D1D"/>
    <w:rPr>
      <w:b/>
      <w:bCs/>
      <w:i/>
      <w:iCs/>
      <w:sz w:val="26"/>
      <w:szCs w:val="26"/>
    </w:rPr>
  </w:style>
  <w:style w:type="character" w:customStyle="1" w:styleId="Heading6Char">
    <w:name w:val="Heading 6 Char"/>
    <w:basedOn w:val="DefaultParagraphFont"/>
    <w:link w:val="Heading6"/>
    <w:uiPriority w:val="9"/>
    <w:semiHidden/>
    <w:rsid w:val="00124D1D"/>
    <w:rPr>
      <w:b/>
      <w:bCs/>
    </w:rPr>
  </w:style>
  <w:style w:type="character" w:customStyle="1" w:styleId="Heading7Char">
    <w:name w:val="Heading 7 Char"/>
    <w:basedOn w:val="DefaultParagraphFont"/>
    <w:link w:val="Heading7"/>
    <w:uiPriority w:val="9"/>
    <w:semiHidden/>
    <w:rsid w:val="00124D1D"/>
    <w:rPr>
      <w:sz w:val="24"/>
      <w:szCs w:val="24"/>
    </w:rPr>
  </w:style>
  <w:style w:type="character" w:customStyle="1" w:styleId="Heading8Char">
    <w:name w:val="Heading 8 Char"/>
    <w:basedOn w:val="DefaultParagraphFont"/>
    <w:link w:val="Heading8"/>
    <w:uiPriority w:val="9"/>
    <w:semiHidden/>
    <w:rsid w:val="00124D1D"/>
    <w:rPr>
      <w:i/>
      <w:iCs/>
      <w:sz w:val="24"/>
      <w:szCs w:val="24"/>
    </w:rPr>
  </w:style>
  <w:style w:type="character" w:customStyle="1" w:styleId="Heading9Char">
    <w:name w:val="Heading 9 Char"/>
    <w:basedOn w:val="DefaultParagraphFont"/>
    <w:link w:val="Heading9"/>
    <w:uiPriority w:val="9"/>
    <w:semiHidden/>
    <w:rsid w:val="00124D1D"/>
    <w:rPr>
      <w:rFonts w:asciiTheme="majorHAnsi" w:eastAsiaTheme="majorEastAsia" w:hAnsiTheme="majorHAnsi"/>
    </w:rPr>
  </w:style>
  <w:style w:type="paragraph" w:styleId="Title">
    <w:name w:val="Title"/>
    <w:basedOn w:val="Normal"/>
    <w:next w:val="Normal"/>
    <w:link w:val="TitleChar"/>
    <w:uiPriority w:val="10"/>
    <w:qFormat/>
    <w:rsid w:val="00124D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24D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24D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24D1D"/>
    <w:rPr>
      <w:rFonts w:asciiTheme="majorHAnsi" w:eastAsiaTheme="majorEastAsia" w:hAnsiTheme="majorHAnsi"/>
      <w:sz w:val="24"/>
      <w:szCs w:val="24"/>
    </w:rPr>
  </w:style>
  <w:style w:type="character" w:styleId="Strong">
    <w:name w:val="Strong"/>
    <w:basedOn w:val="DefaultParagraphFont"/>
    <w:uiPriority w:val="22"/>
    <w:qFormat/>
    <w:rsid w:val="00124D1D"/>
    <w:rPr>
      <w:b/>
      <w:bCs/>
    </w:rPr>
  </w:style>
  <w:style w:type="character" w:styleId="Emphasis">
    <w:name w:val="Emphasis"/>
    <w:basedOn w:val="DefaultParagraphFont"/>
    <w:uiPriority w:val="20"/>
    <w:qFormat/>
    <w:rsid w:val="00124D1D"/>
    <w:rPr>
      <w:rFonts w:asciiTheme="minorHAnsi" w:hAnsiTheme="minorHAnsi"/>
      <w:b/>
      <w:i/>
      <w:iCs/>
    </w:rPr>
  </w:style>
  <w:style w:type="paragraph" w:styleId="NoSpacing">
    <w:name w:val="No Spacing"/>
    <w:basedOn w:val="Normal"/>
    <w:uiPriority w:val="1"/>
    <w:qFormat/>
    <w:rsid w:val="00124D1D"/>
    <w:rPr>
      <w:szCs w:val="32"/>
    </w:rPr>
  </w:style>
  <w:style w:type="paragraph" w:styleId="ListParagraph">
    <w:name w:val="List Paragraph"/>
    <w:basedOn w:val="Normal"/>
    <w:uiPriority w:val="34"/>
    <w:qFormat/>
    <w:rsid w:val="00124D1D"/>
    <w:pPr>
      <w:ind w:left="720"/>
      <w:contextualSpacing/>
    </w:pPr>
  </w:style>
  <w:style w:type="paragraph" w:styleId="Quote">
    <w:name w:val="Quote"/>
    <w:basedOn w:val="Normal"/>
    <w:next w:val="Normal"/>
    <w:link w:val="QuoteChar"/>
    <w:uiPriority w:val="29"/>
    <w:qFormat/>
    <w:rsid w:val="00124D1D"/>
    <w:rPr>
      <w:i/>
    </w:rPr>
  </w:style>
  <w:style w:type="character" w:customStyle="1" w:styleId="QuoteChar">
    <w:name w:val="Quote Char"/>
    <w:basedOn w:val="DefaultParagraphFont"/>
    <w:link w:val="Quote"/>
    <w:uiPriority w:val="29"/>
    <w:rsid w:val="00124D1D"/>
    <w:rPr>
      <w:i/>
      <w:sz w:val="24"/>
      <w:szCs w:val="24"/>
    </w:rPr>
  </w:style>
  <w:style w:type="paragraph" w:styleId="IntenseQuote">
    <w:name w:val="Intense Quote"/>
    <w:basedOn w:val="Normal"/>
    <w:next w:val="Normal"/>
    <w:link w:val="IntenseQuoteChar"/>
    <w:uiPriority w:val="30"/>
    <w:qFormat/>
    <w:rsid w:val="00124D1D"/>
    <w:pPr>
      <w:ind w:left="720" w:right="720"/>
    </w:pPr>
    <w:rPr>
      <w:b/>
      <w:i/>
      <w:szCs w:val="22"/>
    </w:rPr>
  </w:style>
  <w:style w:type="character" w:customStyle="1" w:styleId="IntenseQuoteChar">
    <w:name w:val="Intense Quote Char"/>
    <w:basedOn w:val="DefaultParagraphFont"/>
    <w:link w:val="IntenseQuote"/>
    <w:uiPriority w:val="30"/>
    <w:rsid w:val="00124D1D"/>
    <w:rPr>
      <w:b/>
      <w:i/>
      <w:sz w:val="24"/>
    </w:rPr>
  </w:style>
  <w:style w:type="character" w:styleId="SubtleEmphasis">
    <w:name w:val="Subtle Emphasis"/>
    <w:uiPriority w:val="19"/>
    <w:qFormat/>
    <w:rsid w:val="00124D1D"/>
    <w:rPr>
      <w:i/>
      <w:color w:val="5A5A5A" w:themeColor="text1" w:themeTint="A5"/>
    </w:rPr>
  </w:style>
  <w:style w:type="character" w:styleId="IntenseEmphasis">
    <w:name w:val="Intense Emphasis"/>
    <w:basedOn w:val="DefaultParagraphFont"/>
    <w:uiPriority w:val="21"/>
    <w:qFormat/>
    <w:rsid w:val="00124D1D"/>
    <w:rPr>
      <w:b/>
      <w:i/>
      <w:sz w:val="24"/>
      <w:szCs w:val="24"/>
      <w:u w:val="single"/>
    </w:rPr>
  </w:style>
  <w:style w:type="character" w:styleId="SubtleReference">
    <w:name w:val="Subtle Reference"/>
    <w:basedOn w:val="DefaultParagraphFont"/>
    <w:uiPriority w:val="31"/>
    <w:qFormat/>
    <w:rsid w:val="00124D1D"/>
    <w:rPr>
      <w:sz w:val="24"/>
      <w:szCs w:val="24"/>
      <w:u w:val="single"/>
    </w:rPr>
  </w:style>
  <w:style w:type="character" w:styleId="IntenseReference">
    <w:name w:val="Intense Reference"/>
    <w:basedOn w:val="DefaultParagraphFont"/>
    <w:uiPriority w:val="32"/>
    <w:qFormat/>
    <w:rsid w:val="00124D1D"/>
    <w:rPr>
      <w:b/>
      <w:sz w:val="24"/>
      <w:u w:val="single"/>
    </w:rPr>
  </w:style>
  <w:style w:type="character" w:styleId="BookTitle">
    <w:name w:val="Book Title"/>
    <w:basedOn w:val="DefaultParagraphFont"/>
    <w:uiPriority w:val="33"/>
    <w:qFormat/>
    <w:rsid w:val="00124D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4D1D"/>
    <w:pPr>
      <w:outlineLvl w:val="9"/>
    </w:pPr>
  </w:style>
  <w:style w:type="table" w:styleId="TableGrid">
    <w:name w:val="Table Grid"/>
    <w:basedOn w:val="TableNormal"/>
    <w:uiPriority w:val="39"/>
    <w:rsid w:val="0060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D8A"/>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DE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7520">
      <w:bodyDiv w:val="1"/>
      <w:marLeft w:val="0"/>
      <w:marRight w:val="0"/>
      <w:marTop w:val="0"/>
      <w:marBottom w:val="0"/>
      <w:divBdr>
        <w:top w:val="none" w:sz="0" w:space="0" w:color="auto"/>
        <w:left w:val="none" w:sz="0" w:space="0" w:color="auto"/>
        <w:bottom w:val="none" w:sz="0" w:space="0" w:color="auto"/>
        <w:right w:val="none" w:sz="0" w:space="0" w:color="auto"/>
      </w:divBdr>
    </w:div>
    <w:div w:id="19944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Charlotte (MANDALAY MEDICAL CENTRE)</dc:creator>
  <cp:keywords/>
  <dc:description/>
  <cp:lastModifiedBy>Brierley Charlotte (P82023)</cp:lastModifiedBy>
  <cp:revision>9</cp:revision>
  <cp:lastPrinted>2024-03-13T08:58:00Z</cp:lastPrinted>
  <dcterms:created xsi:type="dcterms:W3CDTF">2024-03-12T10:05:00Z</dcterms:created>
  <dcterms:modified xsi:type="dcterms:W3CDTF">2024-03-18T17:34:00Z</dcterms:modified>
</cp:coreProperties>
</file>